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32BE6" w14:textId="77777777" w:rsidR="00DA27A8" w:rsidRPr="00DC365C" w:rsidRDefault="00DA27A8" w:rsidP="00892FD5">
      <w:pPr>
        <w:pStyle w:val="afffff4"/>
        <w:framePr w:w="6420" w:h="631" w:hRule="exact" w:wrap="around" w:x="4572" w:y="2284"/>
        <w:rPr>
          <w:rFonts w:ascii="Times New Roman" w:hAnsi="Times New Roman"/>
        </w:rPr>
      </w:pPr>
      <w:r w:rsidRPr="00DC365C">
        <w:rPr>
          <w:rFonts w:hint="eastAsia"/>
        </w:rPr>
        <w:t>电信终端</w:t>
      </w:r>
      <w:r w:rsidR="00892FD5">
        <w:rPr>
          <w:rFonts w:hint="eastAsia"/>
        </w:rPr>
        <w:t>产业</w:t>
      </w:r>
      <w:r w:rsidRPr="00DC365C">
        <w:rPr>
          <w:rFonts w:hint="eastAsia"/>
        </w:rPr>
        <w:t>协会标</w:t>
      </w:r>
      <w:r w:rsidRPr="00DC365C">
        <w:rPr>
          <w:rFonts w:ascii="Times New Roman" w:hAnsi="Times New Roman" w:hint="eastAsia"/>
        </w:rPr>
        <w:t>准</w:t>
      </w:r>
    </w:p>
    <w:p w14:paraId="0F1809A6" w14:textId="3CD1F5F1" w:rsidR="00DA27A8" w:rsidRPr="00DC365C" w:rsidRDefault="001A03DB" w:rsidP="00892FD5">
      <w:pPr>
        <w:pStyle w:val="20"/>
        <w:framePr w:w="9092" w:h="619" w:hRule="exact" w:wrap="around" w:x="1957" w:y="2908"/>
        <w:rPr>
          <w:rFonts w:hAnsi="黑体"/>
        </w:rPr>
      </w:pPr>
      <w:r w:rsidRPr="00DC365C">
        <w:rPr>
          <w:rFonts w:ascii="Times New Roman"/>
        </w:rPr>
        <w:t>TAF</w:t>
      </w:r>
      <w:r w:rsidR="00892FD5">
        <w:rPr>
          <w:rFonts w:ascii="Times New Roman" w:hint="eastAsia"/>
        </w:rPr>
        <w:t>-WG</w:t>
      </w:r>
      <w:r w:rsidR="000B2F89">
        <w:rPr>
          <w:rFonts w:ascii="Times New Roman"/>
        </w:rPr>
        <w:t>4</w:t>
      </w:r>
      <w:r w:rsidR="00892FD5">
        <w:rPr>
          <w:rFonts w:ascii="Times New Roman"/>
        </w:rPr>
        <w:t>-AS</w:t>
      </w:r>
      <w:r w:rsidR="000E2190">
        <w:rPr>
          <w:rFonts w:ascii="Times New Roman" w:hint="eastAsia"/>
        </w:rPr>
        <w:t>****</w:t>
      </w:r>
      <w:r w:rsidR="00DA27A8" w:rsidRPr="00DC365C">
        <w:rPr>
          <w:rFonts w:ascii="Times New Roman"/>
        </w:rPr>
        <w:t>-V1.0.0</w:t>
      </w:r>
      <w:r w:rsidR="00892FD5">
        <w:rPr>
          <w:rFonts w:ascii="Times New Roman" w:hint="eastAsia"/>
        </w:rPr>
        <w:t>:201</w:t>
      </w:r>
      <w:r w:rsidR="00AD39A3">
        <w:rPr>
          <w:rFonts w:ascii="Times New Roman" w:hint="eastAsia"/>
        </w:rP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8"/>
      </w:tblGrid>
      <w:tr w:rsidR="00DA27A8" w:rsidRPr="00DC365C" w14:paraId="5B274254" w14:textId="77777777" w:rsidTr="00892FD5">
        <w:tc>
          <w:tcPr>
            <w:tcW w:w="9325" w:type="dxa"/>
            <w:tcBorders>
              <w:top w:val="nil"/>
              <w:left w:val="nil"/>
              <w:bottom w:val="nil"/>
              <w:right w:val="nil"/>
            </w:tcBorders>
            <w:shd w:val="clear" w:color="auto" w:fill="auto"/>
          </w:tcPr>
          <w:p w14:paraId="2836D8C8" w14:textId="77777777" w:rsidR="00DA27A8" w:rsidRPr="00DC365C" w:rsidRDefault="00DA27A8" w:rsidP="00892FD5">
            <w:pPr>
              <w:pStyle w:val="affff0"/>
              <w:framePr w:w="9092" w:h="619" w:hRule="exact" w:wrap="around" w:x="1957" w:y="2908"/>
            </w:pPr>
            <w:r w:rsidRPr="00DC365C">
              <w:fldChar w:fldCharType="begin">
                <w:ffData>
                  <w:name w:val="DT"/>
                  <w:enabled/>
                  <w:calcOnExit w:val="0"/>
                  <w:textInput/>
                </w:ffData>
              </w:fldChar>
            </w:r>
            <w:bookmarkStart w:id="0" w:name="DT"/>
            <w:r w:rsidRPr="00DC365C">
              <w:instrText xml:space="preserve"> FORMTEXT </w:instrText>
            </w:r>
            <w:r w:rsidRPr="00DC365C">
              <w:fldChar w:fldCharType="separate"/>
            </w:r>
            <w:r w:rsidRPr="00DC365C">
              <w:rPr>
                <w:noProof/>
              </w:rPr>
              <w:t> </w:t>
            </w:r>
            <w:r w:rsidRPr="00DC365C">
              <w:rPr>
                <w:noProof/>
              </w:rPr>
              <w:t> </w:t>
            </w:r>
            <w:r w:rsidRPr="00DC365C">
              <w:rPr>
                <w:noProof/>
              </w:rPr>
              <w:t> </w:t>
            </w:r>
            <w:r w:rsidRPr="00DC365C">
              <w:rPr>
                <w:noProof/>
              </w:rPr>
              <w:t> </w:t>
            </w:r>
            <w:r w:rsidRPr="00DC365C">
              <w:rPr>
                <w:noProof/>
              </w:rPr>
              <w:t> </w:t>
            </w:r>
            <w:r w:rsidRPr="00DC365C">
              <w:fldChar w:fldCharType="end"/>
            </w:r>
            <w:bookmarkEnd w:id="0"/>
          </w:p>
        </w:tc>
      </w:tr>
    </w:tbl>
    <w:p w14:paraId="0C2869E9" w14:textId="77777777" w:rsidR="00DA27A8" w:rsidRPr="00DC365C" w:rsidRDefault="00DA27A8" w:rsidP="00892FD5">
      <w:pPr>
        <w:pStyle w:val="20"/>
        <w:framePr w:w="9092" w:h="619" w:hRule="exact" w:wrap="around" w:x="1957" w:y="2908"/>
        <w:rPr>
          <w:rFonts w:hAnsi="黑体"/>
        </w:rPr>
      </w:pPr>
    </w:p>
    <w:p w14:paraId="0573B783" w14:textId="77777777" w:rsidR="00DA27A8" w:rsidRPr="00DC365C" w:rsidRDefault="00DA27A8" w:rsidP="00892FD5">
      <w:pPr>
        <w:pStyle w:val="20"/>
        <w:framePr w:w="9092" w:h="619" w:hRule="exact" w:wrap="around" w:x="1957" w:y="2908"/>
        <w:rPr>
          <w:rFonts w:hAnsi="黑体"/>
        </w:rPr>
      </w:pPr>
    </w:p>
    <w:p w14:paraId="4353C1FB" w14:textId="66A2971B" w:rsidR="00DA27A8" w:rsidRDefault="00DA27A8" w:rsidP="00406E84">
      <w:pPr>
        <w:pStyle w:val="affff1"/>
        <w:framePr w:wrap="around" w:x="1431" w:y="6340"/>
        <w:rPr>
          <w:rFonts w:hAnsi="黑体"/>
        </w:rPr>
      </w:pPr>
    </w:p>
    <w:p w14:paraId="0D18FDE1" w14:textId="76990004" w:rsidR="002B2534" w:rsidRPr="00892FD5" w:rsidRDefault="002B2534" w:rsidP="00406E84">
      <w:pPr>
        <w:pStyle w:val="affff1"/>
        <w:framePr w:wrap="around" w:x="1431" w:y="6340"/>
        <w:rPr>
          <w:rFonts w:hAnsi="黑体"/>
        </w:rPr>
      </w:pPr>
      <w:r w:rsidRPr="002B2534">
        <w:rPr>
          <w:rFonts w:hAnsi="黑体" w:hint="eastAsia"/>
        </w:rPr>
        <w:t>NB-IoT终端安全测试细则和送检指引</w:t>
      </w:r>
    </w:p>
    <w:p w14:paraId="65A357A0" w14:textId="77777777" w:rsidR="00DA27A8" w:rsidRPr="00DC365C" w:rsidRDefault="000E2190" w:rsidP="00E43AE3">
      <w:pPr>
        <w:pStyle w:val="affffffb"/>
        <w:framePr w:wrap="around" w:hAnchor="page" w:x="1197" w:y="14754"/>
      </w:pPr>
      <w:r>
        <w:rPr>
          <w:rFonts w:ascii="黑体" w:hint="eastAsia"/>
        </w:rPr>
        <w:t>YY</w:t>
      </w:r>
      <w:r w:rsidR="00DA27A8" w:rsidRPr="00DC365C">
        <w:rPr>
          <w:rFonts w:ascii="黑体"/>
        </w:rPr>
        <w:t>-</w:t>
      </w:r>
      <w:r>
        <w:rPr>
          <w:rFonts w:ascii="黑体" w:hint="eastAsia"/>
        </w:rPr>
        <w:t>MM</w:t>
      </w:r>
      <w:r w:rsidR="00DA27A8" w:rsidRPr="00DC365C">
        <w:rPr>
          <w:rFonts w:ascii="黑体"/>
        </w:rPr>
        <w:t>-</w:t>
      </w:r>
      <w:r>
        <w:rPr>
          <w:rFonts w:ascii="黑体" w:hint="eastAsia"/>
        </w:rPr>
        <w:t>DD</w:t>
      </w:r>
      <w:r w:rsidR="00DA27A8" w:rsidRPr="00DC365C">
        <w:rPr>
          <w:rFonts w:hint="eastAsia"/>
        </w:rPr>
        <w:t>发布</w:t>
      </w:r>
    </w:p>
    <w:p w14:paraId="46657808" w14:textId="77777777" w:rsidR="00C6689F" w:rsidRDefault="000E2190" w:rsidP="00E43AE3">
      <w:pPr>
        <w:pStyle w:val="affffffc"/>
        <w:framePr w:wrap="around" w:hAnchor="page" w:x="7025" w:y="14755"/>
      </w:pPr>
      <w:r>
        <w:rPr>
          <w:rFonts w:ascii="黑体" w:hint="eastAsia"/>
        </w:rPr>
        <w:t>YY</w:t>
      </w:r>
      <w:r w:rsidR="00C6689F" w:rsidRPr="00DA27A8">
        <w:rPr>
          <w:rFonts w:ascii="黑体"/>
        </w:rPr>
        <w:t>-</w:t>
      </w:r>
      <w:r w:rsidR="00C6689F">
        <w:t xml:space="preserve"> </w:t>
      </w:r>
      <w:r>
        <w:rPr>
          <w:rFonts w:ascii="黑体" w:hint="eastAsia"/>
        </w:rPr>
        <w:t>MM</w:t>
      </w:r>
      <w:r w:rsidR="00C6689F" w:rsidRPr="00DA27A8">
        <w:rPr>
          <w:rFonts w:ascii="黑体"/>
        </w:rPr>
        <w:t>-</w:t>
      </w:r>
      <w:r>
        <w:rPr>
          <w:rFonts w:ascii="黑体" w:hint="eastAsia"/>
        </w:rPr>
        <w:t>DD</w:t>
      </w:r>
      <w:r w:rsidR="00C6689F">
        <w:rPr>
          <w:rFonts w:hint="eastAsia"/>
        </w:rPr>
        <w:t>实施</w:t>
      </w:r>
    </w:p>
    <w:p w14:paraId="3DBA9BC1" w14:textId="77777777" w:rsidR="00C6689F" w:rsidRDefault="00C6689F" w:rsidP="00C6689F">
      <w:pPr>
        <w:pStyle w:val="afffff5"/>
        <w:framePr w:w="9783" w:h="1170" w:hRule="exact" w:wrap="around" w:x="1204" w:y="15232"/>
        <w:pBdr>
          <w:top w:val="single" w:sz="4" w:space="1" w:color="auto"/>
        </w:pBdr>
      </w:pPr>
      <w:r w:rsidRPr="00112D58">
        <w:rPr>
          <w:rStyle w:val="afffd"/>
          <w:rFonts w:hint="eastAsia"/>
        </w:rPr>
        <w:t>电信终端产业协会</w:t>
      </w:r>
      <w:r>
        <w:rPr>
          <w:rFonts w:hAnsi="黑体"/>
        </w:rPr>
        <w:t xml:space="preserve"> </w:t>
      </w:r>
      <w:r w:rsidRPr="00DA27A8">
        <w:rPr>
          <w:rStyle w:val="afffd"/>
          <w:rFonts w:hint="eastAsia"/>
        </w:rPr>
        <w:t>发布</w:t>
      </w:r>
    </w:p>
    <w:p w14:paraId="3AF61494" w14:textId="7BA911E4" w:rsidR="00DA27A8" w:rsidRPr="00E43AE3" w:rsidRDefault="000E2190" w:rsidP="00DA27A8">
      <w:pPr>
        <w:pStyle w:val="aff9"/>
        <w:sectPr w:rsidR="00DA27A8" w:rsidRPr="00E43AE3" w:rsidSect="00DA27A8">
          <w:headerReference w:type="even" r:id="rId9"/>
          <w:footerReference w:type="default" r:id="rId10"/>
          <w:headerReference w:type="first" r:id="rId11"/>
          <w:pgSz w:w="11906" w:h="16838" w:code="9"/>
          <w:pgMar w:top="567" w:right="850" w:bottom="1134" w:left="1418" w:header="0" w:footer="0" w:gutter="0"/>
          <w:pgNumType w:start="1"/>
          <w:cols w:space="425"/>
          <w:docGrid w:type="lines" w:linePitch="312"/>
        </w:sectPr>
      </w:pPr>
      <w:r w:rsidRPr="00E43AE3">
        <w:drawing>
          <wp:anchor distT="0" distB="0" distL="114300" distR="114300" simplePos="0" relativeHeight="251658752" behindDoc="0" locked="0" layoutInCell="1" allowOverlap="1" wp14:anchorId="163BE98E" wp14:editId="09C8E941">
            <wp:simplePos x="0" y="0"/>
            <wp:positionH relativeFrom="column">
              <wp:posOffset>4733925</wp:posOffset>
            </wp:positionH>
            <wp:positionV relativeFrom="paragraph">
              <wp:posOffset>99060</wp:posOffset>
            </wp:positionV>
            <wp:extent cx="1520825" cy="1040130"/>
            <wp:effectExtent l="0" t="0" r="3175" b="1270"/>
            <wp:wrapNone/>
            <wp:docPr id="18" name="图片 28" descr="../../taf%20LOGO%20300像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taf%20LOGO%20300像素.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0825" cy="1040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3AE3">
        <mc:AlternateContent>
          <mc:Choice Requires="wps">
            <w:drawing>
              <wp:anchor distT="0" distB="0" distL="114300" distR="114300" simplePos="0" relativeHeight="251656704" behindDoc="0" locked="0" layoutInCell="1" allowOverlap="1" wp14:anchorId="137BA981" wp14:editId="30584017">
                <wp:simplePos x="0" y="0"/>
                <wp:positionH relativeFrom="column">
                  <wp:posOffset>0</wp:posOffset>
                </wp:positionH>
                <wp:positionV relativeFrom="paragraph">
                  <wp:posOffset>2080260</wp:posOffset>
                </wp:positionV>
                <wp:extent cx="6120130" cy="0"/>
                <wp:effectExtent l="12700" t="10160" r="26670" b="2794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69E6E"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8pt" to="481.9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"/>
            </w:pict>
          </mc:Fallback>
        </mc:AlternateContent>
      </w:r>
    </w:p>
    <w:p w14:paraId="71FC7866" w14:textId="7E788B56" w:rsidR="00E43AE3" w:rsidRPr="00E43AE3" w:rsidRDefault="00E43AE3" w:rsidP="00E43AE3">
      <w:pPr>
        <w:pStyle w:val="affc"/>
      </w:pPr>
      <w:bookmarkStart w:id="1" w:name="_Toc14278097"/>
      <w:bookmarkStart w:id="2" w:name="_Toc477771098"/>
      <w:bookmarkStart w:id="3" w:name="_Toc477771313"/>
      <w:bookmarkStart w:id="4" w:name="_Toc477968224"/>
      <w:bookmarkStart w:id="5" w:name="_Toc477969109"/>
      <w:bookmarkStart w:id="6" w:name="_Toc511641085"/>
      <w:bookmarkStart w:id="7" w:name="_Toc511641182"/>
      <w:bookmarkStart w:id="8" w:name="_Toc511641217"/>
      <w:r w:rsidRPr="00E43AE3">
        <w:rPr>
          <w:rFonts w:hint="eastAsia"/>
        </w:rPr>
        <w:lastRenderedPageBreak/>
        <w:t>目</w:t>
      </w:r>
      <w:bookmarkStart w:id="9" w:name="BKML"/>
      <w:r w:rsidRPr="00E43AE3">
        <w:rPr>
          <w:rFonts w:hAnsi="黑体"/>
        </w:rPr>
        <w:t> </w:t>
      </w:r>
      <w:r w:rsidRPr="00E43AE3">
        <w:rPr>
          <w:rFonts w:hAnsi="黑体"/>
        </w:rPr>
        <w:t> </w:t>
      </w:r>
      <w:r w:rsidRPr="00E43AE3">
        <w:rPr>
          <w:rFonts w:hint="eastAsia"/>
        </w:rPr>
        <w:t>次</w:t>
      </w:r>
      <w:bookmarkEnd w:id="1"/>
      <w:bookmarkEnd w:id="9"/>
    </w:p>
    <w:sdt>
      <w:sdtPr>
        <w:rPr>
          <w:rFonts w:ascii="Times New Roman" w:hAnsi="Times New Roman"/>
          <w:color w:val="auto"/>
          <w:kern w:val="2"/>
          <w:sz w:val="21"/>
          <w:szCs w:val="24"/>
          <w:lang w:val="zh-CN"/>
        </w:rPr>
        <w:id w:val="-1101177914"/>
        <w:docPartObj>
          <w:docPartGallery w:val="Table of Contents"/>
          <w:docPartUnique/>
        </w:docPartObj>
      </w:sdtPr>
      <w:sdtEndPr>
        <w:rPr>
          <w:b/>
          <w:bCs/>
        </w:rPr>
      </w:sdtEndPr>
      <w:sdtContent>
        <w:p w14:paraId="586E940D" w14:textId="6786521B" w:rsidR="00E60778" w:rsidRDefault="00E60778">
          <w:pPr>
            <w:pStyle w:val="TOC"/>
          </w:pPr>
        </w:p>
        <w:p w14:paraId="41B691E3" w14:textId="77777777" w:rsidR="008724BE" w:rsidRDefault="00E60778">
          <w:pPr>
            <w:pStyle w:val="12"/>
            <w:spacing w:before="78" w:after="78"/>
            <w:rPr>
              <w:rFonts w:asciiTheme="minorHAnsi" w:eastAsiaTheme="minorEastAsia" w:hAnsiTheme="minorHAnsi" w:cstheme="minorBidi"/>
              <w:noProof/>
              <w:szCs w:val="22"/>
            </w:rPr>
          </w:pPr>
          <w:r>
            <w:rPr>
              <w:b/>
              <w:bCs/>
              <w:lang w:val="zh-CN"/>
            </w:rPr>
            <w:fldChar w:fldCharType="begin"/>
          </w:r>
          <w:r>
            <w:rPr>
              <w:b/>
              <w:bCs/>
              <w:lang w:val="zh-CN"/>
            </w:rPr>
            <w:instrText xml:space="preserve"> TOC \o "1-3" \h \z \u </w:instrText>
          </w:r>
          <w:r>
            <w:rPr>
              <w:b/>
              <w:bCs/>
              <w:lang w:val="zh-CN"/>
            </w:rPr>
            <w:fldChar w:fldCharType="separate"/>
          </w:r>
          <w:hyperlink w:anchor="_Toc14278097" w:history="1">
            <w:r w:rsidR="008724BE" w:rsidRPr="00CF0574">
              <w:rPr>
                <w:rStyle w:val="afffc"/>
                <w:rFonts w:hint="eastAsia"/>
              </w:rPr>
              <w:t>目次</w:t>
            </w:r>
            <w:r w:rsidR="008724BE">
              <w:rPr>
                <w:noProof/>
                <w:webHidden/>
              </w:rPr>
              <w:tab/>
            </w:r>
            <w:r w:rsidR="008724BE">
              <w:rPr>
                <w:noProof/>
                <w:webHidden/>
              </w:rPr>
              <w:fldChar w:fldCharType="begin"/>
            </w:r>
            <w:r w:rsidR="008724BE">
              <w:rPr>
                <w:noProof/>
                <w:webHidden/>
              </w:rPr>
              <w:instrText xml:space="preserve"> PAGEREF _Toc14278097 \h </w:instrText>
            </w:r>
            <w:r w:rsidR="008724BE">
              <w:rPr>
                <w:noProof/>
                <w:webHidden/>
              </w:rPr>
            </w:r>
            <w:r w:rsidR="008724BE">
              <w:rPr>
                <w:noProof/>
                <w:webHidden/>
              </w:rPr>
              <w:fldChar w:fldCharType="separate"/>
            </w:r>
            <w:r w:rsidR="008724BE">
              <w:rPr>
                <w:noProof/>
                <w:webHidden/>
              </w:rPr>
              <w:t>0</w:t>
            </w:r>
            <w:r w:rsidR="008724BE">
              <w:rPr>
                <w:noProof/>
                <w:webHidden/>
              </w:rPr>
              <w:fldChar w:fldCharType="end"/>
            </w:r>
          </w:hyperlink>
        </w:p>
        <w:p w14:paraId="14078803" w14:textId="77777777" w:rsidR="008724BE" w:rsidRDefault="004134A9" w:rsidP="008724BE">
          <w:pPr>
            <w:pStyle w:val="12"/>
            <w:tabs>
              <w:tab w:val="left" w:pos="642"/>
            </w:tabs>
            <w:spacing w:before="78" w:after="78"/>
            <w:rPr>
              <w:rFonts w:asciiTheme="minorHAnsi" w:eastAsiaTheme="minorEastAsia" w:hAnsiTheme="minorHAnsi" w:cstheme="minorBidi"/>
              <w:noProof/>
              <w:szCs w:val="22"/>
            </w:rPr>
          </w:pPr>
          <w:hyperlink w:anchor="_Toc14278098" w:history="1">
            <w:r w:rsidR="008724BE" w:rsidRPr="00CF0574">
              <w:rPr>
                <w:rStyle w:val="afffc"/>
                <w:rFonts w:hAnsi="宋体" w:hint="eastAsia"/>
              </w:rPr>
              <w:t>一、</w:t>
            </w:r>
            <w:r w:rsidR="008724BE">
              <w:rPr>
                <w:rFonts w:asciiTheme="minorHAnsi" w:eastAsiaTheme="minorEastAsia" w:hAnsiTheme="minorHAnsi" w:cstheme="minorBidi"/>
                <w:noProof/>
                <w:szCs w:val="22"/>
              </w:rPr>
              <w:tab/>
            </w:r>
            <w:r w:rsidR="008724BE" w:rsidRPr="00CF0574">
              <w:rPr>
                <w:rStyle w:val="afffc"/>
                <w:rFonts w:hAnsi="宋体" w:hint="eastAsia"/>
              </w:rPr>
              <w:t>适用范围</w:t>
            </w:r>
            <w:r w:rsidR="008724BE">
              <w:rPr>
                <w:noProof/>
                <w:webHidden/>
              </w:rPr>
              <w:tab/>
            </w:r>
            <w:r w:rsidR="008724BE">
              <w:rPr>
                <w:noProof/>
                <w:webHidden/>
              </w:rPr>
              <w:fldChar w:fldCharType="begin"/>
            </w:r>
            <w:r w:rsidR="008724BE">
              <w:rPr>
                <w:noProof/>
                <w:webHidden/>
              </w:rPr>
              <w:instrText xml:space="preserve"> PAGEREF _Toc14278098 \h </w:instrText>
            </w:r>
            <w:r w:rsidR="008724BE">
              <w:rPr>
                <w:noProof/>
                <w:webHidden/>
              </w:rPr>
            </w:r>
            <w:r w:rsidR="008724BE">
              <w:rPr>
                <w:noProof/>
                <w:webHidden/>
              </w:rPr>
              <w:fldChar w:fldCharType="separate"/>
            </w:r>
            <w:r w:rsidR="008724BE">
              <w:rPr>
                <w:noProof/>
                <w:webHidden/>
              </w:rPr>
              <w:t>1</w:t>
            </w:r>
            <w:r w:rsidR="008724BE">
              <w:rPr>
                <w:noProof/>
                <w:webHidden/>
              </w:rPr>
              <w:fldChar w:fldCharType="end"/>
            </w:r>
          </w:hyperlink>
        </w:p>
        <w:p w14:paraId="7FF986B2" w14:textId="77777777" w:rsidR="008724BE" w:rsidRDefault="004134A9" w:rsidP="008724BE">
          <w:pPr>
            <w:pStyle w:val="12"/>
            <w:tabs>
              <w:tab w:val="left" w:pos="642"/>
            </w:tabs>
            <w:spacing w:before="78" w:after="78"/>
            <w:rPr>
              <w:rFonts w:asciiTheme="minorHAnsi" w:eastAsiaTheme="minorEastAsia" w:hAnsiTheme="minorHAnsi" w:cstheme="minorBidi"/>
              <w:noProof/>
              <w:szCs w:val="22"/>
            </w:rPr>
          </w:pPr>
          <w:hyperlink w:anchor="_Toc14278099" w:history="1">
            <w:r w:rsidR="008724BE" w:rsidRPr="00CF0574">
              <w:rPr>
                <w:rStyle w:val="afffc"/>
                <w:rFonts w:hAnsi="宋体" w:hint="eastAsia"/>
              </w:rPr>
              <w:t>二、</w:t>
            </w:r>
            <w:r w:rsidR="008724BE">
              <w:rPr>
                <w:rFonts w:asciiTheme="minorHAnsi" w:eastAsiaTheme="minorEastAsia" w:hAnsiTheme="minorHAnsi" w:cstheme="minorBidi"/>
                <w:noProof/>
                <w:szCs w:val="22"/>
              </w:rPr>
              <w:tab/>
            </w:r>
            <w:r w:rsidR="008724BE" w:rsidRPr="00CF0574">
              <w:rPr>
                <w:rStyle w:val="afffc"/>
                <w:rFonts w:hAnsi="宋体" w:hint="eastAsia"/>
              </w:rPr>
              <w:t>检验依据</w:t>
            </w:r>
            <w:r w:rsidR="008724BE">
              <w:rPr>
                <w:noProof/>
                <w:webHidden/>
              </w:rPr>
              <w:tab/>
            </w:r>
            <w:r w:rsidR="008724BE">
              <w:rPr>
                <w:noProof/>
                <w:webHidden/>
              </w:rPr>
              <w:fldChar w:fldCharType="begin"/>
            </w:r>
            <w:r w:rsidR="008724BE">
              <w:rPr>
                <w:noProof/>
                <w:webHidden/>
              </w:rPr>
              <w:instrText xml:space="preserve"> PAGEREF _Toc14278099 \h </w:instrText>
            </w:r>
            <w:r w:rsidR="008724BE">
              <w:rPr>
                <w:noProof/>
                <w:webHidden/>
              </w:rPr>
            </w:r>
            <w:r w:rsidR="008724BE">
              <w:rPr>
                <w:noProof/>
                <w:webHidden/>
              </w:rPr>
              <w:fldChar w:fldCharType="separate"/>
            </w:r>
            <w:r w:rsidR="008724BE">
              <w:rPr>
                <w:noProof/>
                <w:webHidden/>
              </w:rPr>
              <w:t>1</w:t>
            </w:r>
            <w:r w:rsidR="008724BE">
              <w:rPr>
                <w:noProof/>
                <w:webHidden/>
              </w:rPr>
              <w:fldChar w:fldCharType="end"/>
            </w:r>
          </w:hyperlink>
        </w:p>
        <w:p w14:paraId="22B14FEE" w14:textId="77777777" w:rsidR="008724BE" w:rsidRDefault="004134A9" w:rsidP="008724BE">
          <w:pPr>
            <w:pStyle w:val="12"/>
            <w:tabs>
              <w:tab w:val="left" w:pos="642"/>
            </w:tabs>
            <w:spacing w:before="78" w:after="78"/>
            <w:rPr>
              <w:rFonts w:asciiTheme="minorHAnsi" w:eastAsiaTheme="minorEastAsia" w:hAnsiTheme="minorHAnsi" w:cstheme="minorBidi"/>
              <w:noProof/>
              <w:szCs w:val="22"/>
            </w:rPr>
          </w:pPr>
          <w:hyperlink w:anchor="_Toc14278100" w:history="1">
            <w:r w:rsidR="008724BE" w:rsidRPr="00CF0574">
              <w:rPr>
                <w:rStyle w:val="afffc"/>
                <w:rFonts w:hAnsi="宋体" w:hint="eastAsia"/>
              </w:rPr>
              <w:t>三、</w:t>
            </w:r>
            <w:r w:rsidR="008724BE">
              <w:rPr>
                <w:rFonts w:asciiTheme="minorHAnsi" w:eastAsiaTheme="minorEastAsia" w:hAnsiTheme="minorHAnsi" w:cstheme="minorBidi"/>
                <w:noProof/>
                <w:szCs w:val="22"/>
              </w:rPr>
              <w:tab/>
            </w:r>
            <w:r w:rsidR="008724BE" w:rsidRPr="00CF0574">
              <w:rPr>
                <w:rStyle w:val="afffc"/>
                <w:rFonts w:hAnsi="宋体" w:hint="eastAsia"/>
              </w:rPr>
              <w:t>检测项目一览表</w:t>
            </w:r>
            <w:r w:rsidR="008724BE">
              <w:rPr>
                <w:noProof/>
                <w:webHidden/>
              </w:rPr>
              <w:tab/>
            </w:r>
            <w:r w:rsidR="008724BE">
              <w:rPr>
                <w:noProof/>
                <w:webHidden/>
              </w:rPr>
              <w:fldChar w:fldCharType="begin"/>
            </w:r>
            <w:r w:rsidR="008724BE">
              <w:rPr>
                <w:noProof/>
                <w:webHidden/>
              </w:rPr>
              <w:instrText xml:space="preserve"> PAGEREF _Toc14278100 \h </w:instrText>
            </w:r>
            <w:r w:rsidR="008724BE">
              <w:rPr>
                <w:noProof/>
                <w:webHidden/>
              </w:rPr>
            </w:r>
            <w:r w:rsidR="008724BE">
              <w:rPr>
                <w:noProof/>
                <w:webHidden/>
              </w:rPr>
              <w:fldChar w:fldCharType="separate"/>
            </w:r>
            <w:r w:rsidR="008724BE">
              <w:rPr>
                <w:noProof/>
                <w:webHidden/>
              </w:rPr>
              <w:t>1</w:t>
            </w:r>
            <w:r w:rsidR="008724BE">
              <w:rPr>
                <w:noProof/>
                <w:webHidden/>
              </w:rPr>
              <w:fldChar w:fldCharType="end"/>
            </w:r>
          </w:hyperlink>
        </w:p>
        <w:p w14:paraId="07541B48" w14:textId="77777777" w:rsidR="008724BE" w:rsidRDefault="004134A9" w:rsidP="008724BE">
          <w:pPr>
            <w:pStyle w:val="12"/>
            <w:tabs>
              <w:tab w:val="left" w:pos="642"/>
            </w:tabs>
            <w:spacing w:before="78" w:after="78"/>
            <w:rPr>
              <w:rFonts w:asciiTheme="minorHAnsi" w:eastAsiaTheme="minorEastAsia" w:hAnsiTheme="minorHAnsi" w:cstheme="minorBidi"/>
              <w:noProof/>
              <w:szCs w:val="22"/>
            </w:rPr>
          </w:pPr>
          <w:hyperlink w:anchor="_Toc14278101" w:history="1">
            <w:r w:rsidR="008724BE" w:rsidRPr="00CF0574">
              <w:rPr>
                <w:rStyle w:val="afffc"/>
                <w:rFonts w:hAnsi="宋体" w:hint="eastAsia"/>
              </w:rPr>
              <w:t>四、</w:t>
            </w:r>
            <w:r w:rsidR="008724BE">
              <w:rPr>
                <w:rFonts w:asciiTheme="minorHAnsi" w:eastAsiaTheme="minorEastAsia" w:hAnsiTheme="minorHAnsi" w:cstheme="minorBidi"/>
                <w:noProof/>
                <w:szCs w:val="22"/>
              </w:rPr>
              <w:tab/>
            </w:r>
            <w:r w:rsidR="008724BE" w:rsidRPr="00CF0574">
              <w:rPr>
                <w:rStyle w:val="afffc"/>
                <w:rFonts w:hAnsi="宋体" w:hint="eastAsia"/>
              </w:rPr>
              <w:t>测试项目</w:t>
            </w:r>
            <w:r w:rsidR="008724BE">
              <w:rPr>
                <w:noProof/>
                <w:webHidden/>
              </w:rPr>
              <w:tab/>
            </w:r>
            <w:r w:rsidR="008724BE">
              <w:rPr>
                <w:noProof/>
                <w:webHidden/>
              </w:rPr>
              <w:fldChar w:fldCharType="begin"/>
            </w:r>
            <w:r w:rsidR="008724BE">
              <w:rPr>
                <w:noProof/>
                <w:webHidden/>
              </w:rPr>
              <w:instrText xml:space="preserve"> PAGEREF _Toc14278101 \h </w:instrText>
            </w:r>
            <w:r w:rsidR="008724BE">
              <w:rPr>
                <w:noProof/>
                <w:webHidden/>
              </w:rPr>
            </w:r>
            <w:r w:rsidR="008724BE">
              <w:rPr>
                <w:noProof/>
                <w:webHidden/>
              </w:rPr>
              <w:fldChar w:fldCharType="separate"/>
            </w:r>
            <w:r w:rsidR="008724BE">
              <w:rPr>
                <w:noProof/>
                <w:webHidden/>
              </w:rPr>
              <w:t>1</w:t>
            </w:r>
            <w:r w:rsidR="008724BE">
              <w:rPr>
                <w:noProof/>
                <w:webHidden/>
              </w:rPr>
              <w:fldChar w:fldCharType="end"/>
            </w:r>
          </w:hyperlink>
        </w:p>
        <w:p w14:paraId="40A74703" w14:textId="77777777" w:rsidR="008724BE" w:rsidRDefault="004134A9">
          <w:pPr>
            <w:pStyle w:val="27"/>
            <w:rPr>
              <w:rFonts w:asciiTheme="minorHAnsi" w:eastAsiaTheme="minorEastAsia" w:hAnsiTheme="minorHAnsi" w:cstheme="minorBidi"/>
              <w:noProof/>
              <w:szCs w:val="22"/>
            </w:rPr>
          </w:pPr>
          <w:hyperlink w:anchor="_Toc14278102" w:history="1">
            <w:r w:rsidR="008724BE" w:rsidRPr="00CF0574">
              <w:rPr>
                <w:rStyle w:val="afffc"/>
                <w:rFonts w:hAnsi="宋体"/>
              </w:rPr>
              <w:t>1</w:t>
            </w:r>
            <w:r w:rsidR="008724BE" w:rsidRPr="00CF0574">
              <w:rPr>
                <w:rStyle w:val="afffc"/>
                <w:rFonts w:hAnsi="宋体" w:hint="eastAsia"/>
              </w:rPr>
              <w:t>、操作系统安全能力测试</w:t>
            </w:r>
            <w:r w:rsidR="008724BE">
              <w:rPr>
                <w:noProof/>
                <w:webHidden/>
              </w:rPr>
              <w:tab/>
            </w:r>
            <w:r w:rsidR="008724BE">
              <w:rPr>
                <w:noProof/>
                <w:webHidden/>
              </w:rPr>
              <w:fldChar w:fldCharType="begin"/>
            </w:r>
            <w:r w:rsidR="008724BE">
              <w:rPr>
                <w:noProof/>
                <w:webHidden/>
              </w:rPr>
              <w:instrText xml:space="preserve"> PAGEREF _Toc14278102 \h </w:instrText>
            </w:r>
            <w:r w:rsidR="008724BE">
              <w:rPr>
                <w:noProof/>
                <w:webHidden/>
              </w:rPr>
            </w:r>
            <w:r w:rsidR="008724BE">
              <w:rPr>
                <w:noProof/>
                <w:webHidden/>
              </w:rPr>
              <w:fldChar w:fldCharType="separate"/>
            </w:r>
            <w:r w:rsidR="008724BE">
              <w:rPr>
                <w:noProof/>
                <w:webHidden/>
              </w:rPr>
              <w:t>1</w:t>
            </w:r>
            <w:r w:rsidR="008724BE">
              <w:rPr>
                <w:noProof/>
                <w:webHidden/>
              </w:rPr>
              <w:fldChar w:fldCharType="end"/>
            </w:r>
          </w:hyperlink>
        </w:p>
        <w:p w14:paraId="6C5C1E38" w14:textId="77777777" w:rsidR="008724BE" w:rsidRDefault="004134A9">
          <w:pPr>
            <w:pStyle w:val="27"/>
            <w:rPr>
              <w:rFonts w:asciiTheme="minorHAnsi" w:eastAsiaTheme="minorEastAsia" w:hAnsiTheme="minorHAnsi" w:cstheme="minorBidi"/>
              <w:noProof/>
              <w:szCs w:val="22"/>
            </w:rPr>
          </w:pPr>
          <w:hyperlink w:anchor="_Toc14278103" w:history="1">
            <w:r w:rsidR="008724BE" w:rsidRPr="00CF0574">
              <w:rPr>
                <w:rStyle w:val="afffc"/>
                <w:rFonts w:hAnsi="宋体"/>
              </w:rPr>
              <w:t>2</w:t>
            </w:r>
            <w:r w:rsidR="008724BE" w:rsidRPr="00CF0574">
              <w:rPr>
                <w:rStyle w:val="afffc"/>
                <w:rFonts w:hAnsi="宋体" w:hint="eastAsia"/>
              </w:rPr>
              <w:t>、应用安全保护能力测试</w:t>
            </w:r>
            <w:r w:rsidR="008724BE">
              <w:rPr>
                <w:noProof/>
                <w:webHidden/>
              </w:rPr>
              <w:tab/>
            </w:r>
            <w:r w:rsidR="008724BE">
              <w:rPr>
                <w:noProof/>
                <w:webHidden/>
              </w:rPr>
              <w:fldChar w:fldCharType="begin"/>
            </w:r>
            <w:r w:rsidR="008724BE">
              <w:rPr>
                <w:noProof/>
                <w:webHidden/>
              </w:rPr>
              <w:instrText xml:space="preserve"> PAGEREF _Toc14278103 \h </w:instrText>
            </w:r>
            <w:r w:rsidR="008724BE">
              <w:rPr>
                <w:noProof/>
                <w:webHidden/>
              </w:rPr>
            </w:r>
            <w:r w:rsidR="008724BE">
              <w:rPr>
                <w:noProof/>
                <w:webHidden/>
              </w:rPr>
              <w:fldChar w:fldCharType="separate"/>
            </w:r>
            <w:r w:rsidR="008724BE">
              <w:rPr>
                <w:noProof/>
                <w:webHidden/>
              </w:rPr>
              <w:t>2</w:t>
            </w:r>
            <w:r w:rsidR="008724BE">
              <w:rPr>
                <w:noProof/>
                <w:webHidden/>
              </w:rPr>
              <w:fldChar w:fldCharType="end"/>
            </w:r>
          </w:hyperlink>
        </w:p>
        <w:p w14:paraId="25004C45" w14:textId="77777777" w:rsidR="008724BE" w:rsidRDefault="004134A9" w:rsidP="008724BE">
          <w:pPr>
            <w:pStyle w:val="12"/>
            <w:tabs>
              <w:tab w:val="left" w:pos="642"/>
            </w:tabs>
            <w:spacing w:before="78" w:after="78"/>
            <w:rPr>
              <w:rFonts w:asciiTheme="minorHAnsi" w:eastAsiaTheme="minorEastAsia" w:hAnsiTheme="minorHAnsi" w:cstheme="minorBidi"/>
              <w:noProof/>
              <w:szCs w:val="22"/>
            </w:rPr>
          </w:pPr>
          <w:hyperlink w:anchor="_Toc14278104" w:history="1">
            <w:r w:rsidR="008724BE" w:rsidRPr="00CF0574">
              <w:rPr>
                <w:rStyle w:val="afffc"/>
                <w:rFonts w:hAnsi="宋体" w:hint="eastAsia"/>
              </w:rPr>
              <w:t>五、</w:t>
            </w:r>
            <w:r w:rsidR="008724BE">
              <w:rPr>
                <w:rFonts w:asciiTheme="minorHAnsi" w:eastAsiaTheme="minorEastAsia" w:hAnsiTheme="minorHAnsi" w:cstheme="minorBidi"/>
                <w:noProof/>
                <w:szCs w:val="22"/>
              </w:rPr>
              <w:tab/>
            </w:r>
            <w:r w:rsidR="008724BE" w:rsidRPr="00CF0574">
              <w:rPr>
                <w:rStyle w:val="afffc"/>
                <w:rFonts w:hAnsi="宋体" w:hint="eastAsia"/>
              </w:rPr>
              <w:t>判定原则</w:t>
            </w:r>
            <w:r w:rsidR="008724BE">
              <w:rPr>
                <w:noProof/>
                <w:webHidden/>
              </w:rPr>
              <w:tab/>
            </w:r>
            <w:r w:rsidR="008724BE">
              <w:rPr>
                <w:noProof/>
                <w:webHidden/>
              </w:rPr>
              <w:fldChar w:fldCharType="begin"/>
            </w:r>
            <w:r w:rsidR="008724BE">
              <w:rPr>
                <w:noProof/>
                <w:webHidden/>
              </w:rPr>
              <w:instrText xml:space="preserve"> PAGEREF _Toc14278104 \h </w:instrText>
            </w:r>
            <w:r w:rsidR="008724BE">
              <w:rPr>
                <w:noProof/>
                <w:webHidden/>
              </w:rPr>
            </w:r>
            <w:r w:rsidR="008724BE">
              <w:rPr>
                <w:noProof/>
                <w:webHidden/>
              </w:rPr>
              <w:fldChar w:fldCharType="separate"/>
            </w:r>
            <w:r w:rsidR="008724BE">
              <w:rPr>
                <w:noProof/>
                <w:webHidden/>
              </w:rPr>
              <w:t>2</w:t>
            </w:r>
            <w:r w:rsidR="008724BE">
              <w:rPr>
                <w:noProof/>
                <w:webHidden/>
              </w:rPr>
              <w:fldChar w:fldCharType="end"/>
            </w:r>
          </w:hyperlink>
        </w:p>
        <w:p w14:paraId="177ACBB6" w14:textId="6540086B" w:rsidR="008724BE" w:rsidRDefault="004134A9" w:rsidP="008724BE">
          <w:pPr>
            <w:pStyle w:val="27"/>
            <w:tabs>
              <w:tab w:val="left" w:pos="1470"/>
            </w:tabs>
            <w:rPr>
              <w:rFonts w:asciiTheme="minorHAnsi" w:eastAsiaTheme="minorEastAsia" w:hAnsiTheme="minorHAnsi" w:cstheme="minorBidi"/>
              <w:noProof/>
              <w:szCs w:val="22"/>
            </w:rPr>
          </w:pPr>
          <w:hyperlink w:anchor="_Toc14278105" w:history="1">
            <w:r w:rsidR="008724BE" w:rsidRPr="00CF0574">
              <w:rPr>
                <w:rStyle w:val="afffc"/>
                <w:rFonts w:hAnsi="宋体" w:hint="eastAsia"/>
              </w:rPr>
              <w:t>1、操作系统安全能力测试</w:t>
            </w:r>
            <w:r w:rsidR="008724BE">
              <w:rPr>
                <w:noProof/>
                <w:webHidden/>
              </w:rPr>
              <w:tab/>
            </w:r>
            <w:r w:rsidR="008724BE">
              <w:rPr>
                <w:noProof/>
                <w:webHidden/>
              </w:rPr>
              <w:fldChar w:fldCharType="begin"/>
            </w:r>
            <w:r w:rsidR="008724BE">
              <w:rPr>
                <w:noProof/>
                <w:webHidden/>
              </w:rPr>
              <w:instrText xml:space="preserve"> PAGEREF _Toc14278105 \h </w:instrText>
            </w:r>
            <w:r w:rsidR="008724BE">
              <w:rPr>
                <w:noProof/>
                <w:webHidden/>
              </w:rPr>
            </w:r>
            <w:r w:rsidR="008724BE">
              <w:rPr>
                <w:noProof/>
                <w:webHidden/>
              </w:rPr>
              <w:fldChar w:fldCharType="separate"/>
            </w:r>
            <w:r w:rsidR="008724BE">
              <w:rPr>
                <w:noProof/>
                <w:webHidden/>
              </w:rPr>
              <w:t>2</w:t>
            </w:r>
            <w:r w:rsidR="008724BE">
              <w:rPr>
                <w:noProof/>
                <w:webHidden/>
              </w:rPr>
              <w:fldChar w:fldCharType="end"/>
            </w:r>
          </w:hyperlink>
        </w:p>
        <w:p w14:paraId="5CE5B405" w14:textId="77777777" w:rsidR="008724BE" w:rsidRDefault="004134A9">
          <w:pPr>
            <w:pStyle w:val="27"/>
            <w:rPr>
              <w:rFonts w:asciiTheme="minorHAnsi" w:eastAsiaTheme="minorEastAsia" w:hAnsiTheme="minorHAnsi" w:cstheme="minorBidi"/>
              <w:noProof/>
              <w:szCs w:val="22"/>
            </w:rPr>
          </w:pPr>
          <w:hyperlink w:anchor="_Toc14278106" w:history="1">
            <w:r w:rsidR="008724BE" w:rsidRPr="00CF0574">
              <w:rPr>
                <w:rStyle w:val="afffc"/>
                <w:rFonts w:hAnsi="宋体"/>
              </w:rPr>
              <w:t>2</w:t>
            </w:r>
            <w:r w:rsidR="008724BE" w:rsidRPr="00CF0574">
              <w:rPr>
                <w:rStyle w:val="afffc"/>
                <w:rFonts w:hAnsi="宋体" w:hint="eastAsia"/>
              </w:rPr>
              <w:t>、应用安全保护能力测试</w:t>
            </w:r>
            <w:r w:rsidR="008724BE">
              <w:rPr>
                <w:noProof/>
                <w:webHidden/>
              </w:rPr>
              <w:tab/>
            </w:r>
            <w:r w:rsidR="008724BE">
              <w:rPr>
                <w:noProof/>
                <w:webHidden/>
              </w:rPr>
              <w:fldChar w:fldCharType="begin"/>
            </w:r>
            <w:r w:rsidR="008724BE">
              <w:rPr>
                <w:noProof/>
                <w:webHidden/>
              </w:rPr>
              <w:instrText xml:space="preserve"> PAGEREF _Toc14278106 \h </w:instrText>
            </w:r>
            <w:r w:rsidR="008724BE">
              <w:rPr>
                <w:noProof/>
                <w:webHidden/>
              </w:rPr>
            </w:r>
            <w:r w:rsidR="008724BE">
              <w:rPr>
                <w:noProof/>
                <w:webHidden/>
              </w:rPr>
              <w:fldChar w:fldCharType="separate"/>
            </w:r>
            <w:r w:rsidR="008724BE">
              <w:rPr>
                <w:noProof/>
                <w:webHidden/>
              </w:rPr>
              <w:t>3</w:t>
            </w:r>
            <w:r w:rsidR="008724BE">
              <w:rPr>
                <w:noProof/>
                <w:webHidden/>
              </w:rPr>
              <w:fldChar w:fldCharType="end"/>
            </w:r>
          </w:hyperlink>
        </w:p>
        <w:p w14:paraId="733818C7" w14:textId="77777777" w:rsidR="008724BE" w:rsidRDefault="004134A9" w:rsidP="008724BE">
          <w:pPr>
            <w:pStyle w:val="12"/>
            <w:tabs>
              <w:tab w:val="left" w:pos="642"/>
            </w:tabs>
            <w:spacing w:before="78" w:after="78"/>
            <w:rPr>
              <w:rFonts w:asciiTheme="minorHAnsi" w:eastAsiaTheme="minorEastAsia" w:hAnsiTheme="minorHAnsi" w:cstheme="minorBidi"/>
              <w:noProof/>
              <w:szCs w:val="22"/>
            </w:rPr>
          </w:pPr>
          <w:hyperlink w:anchor="_Toc14278107" w:history="1">
            <w:r w:rsidR="008724BE" w:rsidRPr="00CF0574">
              <w:rPr>
                <w:rStyle w:val="afffc"/>
                <w:rFonts w:hAnsi="宋体" w:hint="eastAsia"/>
              </w:rPr>
              <w:t>六、</w:t>
            </w:r>
            <w:r w:rsidR="008724BE">
              <w:rPr>
                <w:rFonts w:asciiTheme="minorHAnsi" w:eastAsiaTheme="minorEastAsia" w:hAnsiTheme="minorHAnsi" w:cstheme="minorBidi"/>
                <w:noProof/>
                <w:szCs w:val="22"/>
              </w:rPr>
              <w:tab/>
            </w:r>
            <w:r w:rsidR="008724BE" w:rsidRPr="00CF0574">
              <w:rPr>
                <w:rStyle w:val="afffc"/>
                <w:rFonts w:hAnsi="宋体" w:hint="eastAsia"/>
              </w:rPr>
              <w:t>测试送检指引</w:t>
            </w:r>
            <w:r w:rsidR="008724BE">
              <w:rPr>
                <w:noProof/>
                <w:webHidden/>
              </w:rPr>
              <w:tab/>
            </w:r>
            <w:r w:rsidR="008724BE">
              <w:rPr>
                <w:noProof/>
                <w:webHidden/>
              </w:rPr>
              <w:fldChar w:fldCharType="begin"/>
            </w:r>
            <w:r w:rsidR="008724BE">
              <w:rPr>
                <w:noProof/>
                <w:webHidden/>
              </w:rPr>
              <w:instrText xml:space="preserve"> PAGEREF _Toc14278107 \h </w:instrText>
            </w:r>
            <w:r w:rsidR="008724BE">
              <w:rPr>
                <w:noProof/>
                <w:webHidden/>
              </w:rPr>
            </w:r>
            <w:r w:rsidR="008724BE">
              <w:rPr>
                <w:noProof/>
                <w:webHidden/>
              </w:rPr>
              <w:fldChar w:fldCharType="separate"/>
            </w:r>
            <w:r w:rsidR="008724BE">
              <w:rPr>
                <w:noProof/>
                <w:webHidden/>
              </w:rPr>
              <w:t>3</w:t>
            </w:r>
            <w:r w:rsidR="008724BE">
              <w:rPr>
                <w:noProof/>
                <w:webHidden/>
              </w:rPr>
              <w:fldChar w:fldCharType="end"/>
            </w:r>
          </w:hyperlink>
        </w:p>
        <w:p w14:paraId="4A1B78E3" w14:textId="77777777" w:rsidR="008724BE" w:rsidRDefault="004134A9">
          <w:pPr>
            <w:pStyle w:val="12"/>
            <w:spacing w:before="78" w:after="78"/>
            <w:rPr>
              <w:rFonts w:asciiTheme="minorHAnsi" w:eastAsiaTheme="minorEastAsia" w:hAnsiTheme="minorHAnsi" w:cstheme="minorBidi"/>
              <w:noProof/>
              <w:szCs w:val="22"/>
            </w:rPr>
          </w:pPr>
          <w:hyperlink w:anchor="_Toc14278108" w:history="1">
            <w:r w:rsidR="008724BE" w:rsidRPr="00CF0574">
              <w:rPr>
                <w:rStyle w:val="afffc"/>
              </w:rPr>
              <w:t>1</w:t>
            </w:r>
            <w:r w:rsidR="008724BE" w:rsidRPr="00CF0574">
              <w:rPr>
                <w:rStyle w:val="afffc"/>
                <w:rFonts w:hint="eastAsia"/>
              </w:rPr>
              <w:t>、</w:t>
            </w:r>
            <w:r w:rsidR="008724BE" w:rsidRPr="00CF0574">
              <w:rPr>
                <w:rStyle w:val="afffc"/>
              </w:rPr>
              <w:t xml:space="preserve"> </w:t>
            </w:r>
            <w:r w:rsidR="008724BE" w:rsidRPr="00CF0574">
              <w:rPr>
                <w:rStyle w:val="afffc"/>
                <w:rFonts w:hint="eastAsia"/>
              </w:rPr>
              <w:t>操作系统安全能力测试</w:t>
            </w:r>
            <w:r w:rsidR="008724BE">
              <w:rPr>
                <w:noProof/>
                <w:webHidden/>
              </w:rPr>
              <w:tab/>
            </w:r>
            <w:r w:rsidR="008724BE">
              <w:rPr>
                <w:noProof/>
                <w:webHidden/>
              </w:rPr>
              <w:fldChar w:fldCharType="begin"/>
            </w:r>
            <w:r w:rsidR="008724BE">
              <w:rPr>
                <w:noProof/>
                <w:webHidden/>
              </w:rPr>
              <w:instrText xml:space="preserve"> PAGEREF _Toc14278108 \h </w:instrText>
            </w:r>
            <w:r w:rsidR="008724BE">
              <w:rPr>
                <w:noProof/>
                <w:webHidden/>
              </w:rPr>
            </w:r>
            <w:r w:rsidR="008724BE">
              <w:rPr>
                <w:noProof/>
                <w:webHidden/>
              </w:rPr>
              <w:fldChar w:fldCharType="separate"/>
            </w:r>
            <w:r w:rsidR="008724BE">
              <w:rPr>
                <w:noProof/>
                <w:webHidden/>
              </w:rPr>
              <w:t>3</w:t>
            </w:r>
            <w:r w:rsidR="008724BE">
              <w:rPr>
                <w:noProof/>
                <w:webHidden/>
              </w:rPr>
              <w:fldChar w:fldCharType="end"/>
            </w:r>
          </w:hyperlink>
        </w:p>
        <w:p w14:paraId="1AF97A34" w14:textId="77777777" w:rsidR="008724BE" w:rsidRDefault="004134A9">
          <w:pPr>
            <w:pStyle w:val="27"/>
            <w:rPr>
              <w:rFonts w:asciiTheme="minorHAnsi" w:eastAsiaTheme="minorEastAsia" w:hAnsiTheme="minorHAnsi" w:cstheme="minorBidi"/>
              <w:noProof/>
              <w:szCs w:val="22"/>
            </w:rPr>
          </w:pPr>
          <w:hyperlink w:anchor="_Toc14278109" w:history="1">
            <w:r w:rsidR="008724BE" w:rsidRPr="00CF0574">
              <w:rPr>
                <w:rStyle w:val="afffc"/>
              </w:rPr>
              <w:t xml:space="preserve">1.1 </w:t>
            </w:r>
            <w:r w:rsidR="008724BE" w:rsidRPr="00CF0574">
              <w:rPr>
                <w:rStyle w:val="afffc"/>
                <w:rFonts w:hint="eastAsia"/>
              </w:rPr>
              <w:t>不支持更新时的需提供的材料</w:t>
            </w:r>
            <w:r w:rsidR="008724BE">
              <w:rPr>
                <w:noProof/>
                <w:webHidden/>
              </w:rPr>
              <w:tab/>
            </w:r>
            <w:r w:rsidR="008724BE">
              <w:rPr>
                <w:noProof/>
                <w:webHidden/>
              </w:rPr>
              <w:fldChar w:fldCharType="begin"/>
            </w:r>
            <w:r w:rsidR="008724BE">
              <w:rPr>
                <w:noProof/>
                <w:webHidden/>
              </w:rPr>
              <w:instrText xml:space="preserve"> PAGEREF _Toc14278109 \h </w:instrText>
            </w:r>
            <w:r w:rsidR="008724BE">
              <w:rPr>
                <w:noProof/>
                <w:webHidden/>
              </w:rPr>
            </w:r>
            <w:r w:rsidR="008724BE">
              <w:rPr>
                <w:noProof/>
                <w:webHidden/>
              </w:rPr>
              <w:fldChar w:fldCharType="separate"/>
            </w:r>
            <w:r w:rsidR="008724BE">
              <w:rPr>
                <w:noProof/>
                <w:webHidden/>
              </w:rPr>
              <w:t>3</w:t>
            </w:r>
            <w:r w:rsidR="008724BE">
              <w:rPr>
                <w:noProof/>
                <w:webHidden/>
              </w:rPr>
              <w:fldChar w:fldCharType="end"/>
            </w:r>
          </w:hyperlink>
        </w:p>
        <w:p w14:paraId="6FD1D948" w14:textId="77777777" w:rsidR="008724BE" w:rsidRDefault="004134A9">
          <w:pPr>
            <w:pStyle w:val="27"/>
            <w:rPr>
              <w:rFonts w:asciiTheme="minorHAnsi" w:eastAsiaTheme="minorEastAsia" w:hAnsiTheme="minorHAnsi" w:cstheme="minorBidi"/>
              <w:noProof/>
              <w:szCs w:val="22"/>
            </w:rPr>
          </w:pPr>
          <w:hyperlink w:anchor="_Toc14278110" w:history="1">
            <w:r w:rsidR="008724BE" w:rsidRPr="00CF0574">
              <w:rPr>
                <w:rStyle w:val="afffc"/>
              </w:rPr>
              <w:t xml:space="preserve">1.2 </w:t>
            </w:r>
            <w:r w:rsidR="008724BE" w:rsidRPr="00CF0574">
              <w:rPr>
                <w:rStyle w:val="afffc"/>
                <w:rFonts w:hint="eastAsia"/>
              </w:rPr>
              <w:t>安全措施未全部提供时的需提供的材料</w:t>
            </w:r>
            <w:r w:rsidR="008724BE">
              <w:rPr>
                <w:noProof/>
                <w:webHidden/>
              </w:rPr>
              <w:tab/>
            </w:r>
            <w:r w:rsidR="008724BE">
              <w:rPr>
                <w:noProof/>
                <w:webHidden/>
              </w:rPr>
              <w:fldChar w:fldCharType="begin"/>
            </w:r>
            <w:r w:rsidR="008724BE">
              <w:rPr>
                <w:noProof/>
                <w:webHidden/>
              </w:rPr>
              <w:instrText xml:space="preserve"> PAGEREF _Toc14278110 \h </w:instrText>
            </w:r>
            <w:r w:rsidR="008724BE">
              <w:rPr>
                <w:noProof/>
                <w:webHidden/>
              </w:rPr>
            </w:r>
            <w:r w:rsidR="008724BE">
              <w:rPr>
                <w:noProof/>
                <w:webHidden/>
              </w:rPr>
              <w:fldChar w:fldCharType="separate"/>
            </w:r>
            <w:r w:rsidR="008724BE">
              <w:rPr>
                <w:noProof/>
                <w:webHidden/>
              </w:rPr>
              <w:t>4</w:t>
            </w:r>
            <w:r w:rsidR="008724BE">
              <w:rPr>
                <w:noProof/>
                <w:webHidden/>
              </w:rPr>
              <w:fldChar w:fldCharType="end"/>
            </w:r>
          </w:hyperlink>
        </w:p>
        <w:p w14:paraId="6089886E" w14:textId="77777777" w:rsidR="008724BE" w:rsidRDefault="004134A9">
          <w:pPr>
            <w:pStyle w:val="27"/>
            <w:rPr>
              <w:rFonts w:asciiTheme="minorHAnsi" w:eastAsiaTheme="minorEastAsia" w:hAnsiTheme="minorHAnsi" w:cstheme="minorBidi"/>
              <w:noProof/>
              <w:szCs w:val="22"/>
            </w:rPr>
          </w:pPr>
          <w:hyperlink w:anchor="_Toc14278111" w:history="1">
            <w:r w:rsidR="008724BE" w:rsidRPr="00CF0574">
              <w:rPr>
                <w:rStyle w:val="afffc"/>
              </w:rPr>
              <w:t xml:space="preserve">1.3 </w:t>
            </w:r>
            <w:r w:rsidR="008724BE" w:rsidRPr="00CF0574">
              <w:rPr>
                <w:rStyle w:val="afffc"/>
                <w:rFonts w:hint="eastAsia"/>
              </w:rPr>
              <w:t>提供安全措施时的需提供的材料</w:t>
            </w:r>
            <w:r w:rsidR="008724BE">
              <w:rPr>
                <w:noProof/>
                <w:webHidden/>
              </w:rPr>
              <w:tab/>
            </w:r>
            <w:r w:rsidR="008724BE">
              <w:rPr>
                <w:noProof/>
                <w:webHidden/>
              </w:rPr>
              <w:fldChar w:fldCharType="begin"/>
            </w:r>
            <w:r w:rsidR="008724BE">
              <w:rPr>
                <w:noProof/>
                <w:webHidden/>
              </w:rPr>
              <w:instrText xml:space="preserve"> PAGEREF _Toc14278111 \h </w:instrText>
            </w:r>
            <w:r w:rsidR="008724BE">
              <w:rPr>
                <w:noProof/>
                <w:webHidden/>
              </w:rPr>
            </w:r>
            <w:r w:rsidR="008724BE">
              <w:rPr>
                <w:noProof/>
                <w:webHidden/>
              </w:rPr>
              <w:fldChar w:fldCharType="separate"/>
            </w:r>
            <w:r w:rsidR="008724BE">
              <w:rPr>
                <w:noProof/>
                <w:webHidden/>
              </w:rPr>
              <w:t>4</w:t>
            </w:r>
            <w:r w:rsidR="008724BE">
              <w:rPr>
                <w:noProof/>
                <w:webHidden/>
              </w:rPr>
              <w:fldChar w:fldCharType="end"/>
            </w:r>
          </w:hyperlink>
        </w:p>
        <w:p w14:paraId="1743C5BF" w14:textId="77777777" w:rsidR="008724BE" w:rsidRDefault="004134A9">
          <w:pPr>
            <w:pStyle w:val="30"/>
            <w:ind w:firstLine="210"/>
            <w:rPr>
              <w:rFonts w:asciiTheme="minorHAnsi" w:eastAsiaTheme="minorEastAsia" w:hAnsiTheme="minorHAnsi" w:cstheme="minorBidi"/>
              <w:noProof/>
              <w:szCs w:val="22"/>
            </w:rPr>
          </w:pPr>
          <w:hyperlink w:anchor="_Toc14278112" w:history="1">
            <w:r w:rsidR="008724BE" w:rsidRPr="00CF0574">
              <w:rPr>
                <w:rStyle w:val="afffc"/>
              </w:rPr>
              <w:t xml:space="preserve">1.3.1 </w:t>
            </w:r>
            <w:r w:rsidR="008724BE" w:rsidRPr="00CF0574">
              <w:rPr>
                <w:rStyle w:val="afffc"/>
                <w:rFonts w:hint="eastAsia"/>
              </w:rPr>
              <w:t>本地升级的需提供的材料</w:t>
            </w:r>
            <w:r w:rsidR="008724BE">
              <w:rPr>
                <w:noProof/>
                <w:webHidden/>
              </w:rPr>
              <w:tab/>
            </w:r>
            <w:r w:rsidR="008724BE">
              <w:rPr>
                <w:noProof/>
                <w:webHidden/>
              </w:rPr>
              <w:fldChar w:fldCharType="begin"/>
            </w:r>
            <w:r w:rsidR="008724BE">
              <w:rPr>
                <w:noProof/>
                <w:webHidden/>
              </w:rPr>
              <w:instrText xml:space="preserve"> PAGEREF _Toc14278112 \h </w:instrText>
            </w:r>
            <w:r w:rsidR="008724BE">
              <w:rPr>
                <w:noProof/>
                <w:webHidden/>
              </w:rPr>
            </w:r>
            <w:r w:rsidR="008724BE">
              <w:rPr>
                <w:noProof/>
                <w:webHidden/>
              </w:rPr>
              <w:fldChar w:fldCharType="separate"/>
            </w:r>
            <w:r w:rsidR="008724BE">
              <w:rPr>
                <w:noProof/>
                <w:webHidden/>
              </w:rPr>
              <w:t>4</w:t>
            </w:r>
            <w:r w:rsidR="008724BE">
              <w:rPr>
                <w:noProof/>
                <w:webHidden/>
              </w:rPr>
              <w:fldChar w:fldCharType="end"/>
            </w:r>
          </w:hyperlink>
        </w:p>
        <w:p w14:paraId="1E05E570" w14:textId="77777777" w:rsidR="008724BE" w:rsidRDefault="004134A9">
          <w:pPr>
            <w:pStyle w:val="30"/>
            <w:ind w:firstLine="210"/>
            <w:rPr>
              <w:rFonts w:asciiTheme="minorHAnsi" w:eastAsiaTheme="minorEastAsia" w:hAnsiTheme="minorHAnsi" w:cstheme="minorBidi"/>
              <w:noProof/>
              <w:szCs w:val="22"/>
            </w:rPr>
          </w:pPr>
          <w:hyperlink w:anchor="_Toc14278113" w:history="1">
            <w:r w:rsidR="008724BE" w:rsidRPr="00CF0574">
              <w:rPr>
                <w:rStyle w:val="afffc"/>
              </w:rPr>
              <w:t xml:space="preserve">1.3.1.1 </w:t>
            </w:r>
            <w:r w:rsidR="008724BE" w:rsidRPr="00CF0574">
              <w:rPr>
                <w:rStyle w:val="afffc"/>
                <w:rFonts w:hint="eastAsia"/>
              </w:rPr>
              <w:t>文档材料</w:t>
            </w:r>
            <w:r w:rsidR="008724BE">
              <w:rPr>
                <w:noProof/>
                <w:webHidden/>
              </w:rPr>
              <w:tab/>
            </w:r>
            <w:r w:rsidR="008724BE">
              <w:rPr>
                <w:noProof/>
                <w:webHidden/>
              </w:rPr>
              <w:fldChar w:fldCharType="begin"/>
            </w:r>
            <w:r w:rsidR="008724BE">
              <w:rPr>
                <w:noProof/>
                <w:webHidden/>
              </w:rPr>
              <w:instrText xml:space="preserve"> PAGEREF _Toc14278113 \h </w:instrText>
            </w:r>
            <w:r w:rsidR="008724BE">
              <w:rPr>
                <w:noProof/>
                <w:webHidden/>
              </w:rPr>
            </w:r>
            <w:r w:rsidR="008724BE">
              <w:rPr>
                <w:noProof/>
                <w:webHidden/>
              </w:rPr>
              <w:fldChar w:fldCharType="separate"/>
            </w:r>
            <w:r w:rsidR="008724BE">
              <w:rPr>
                <w:noProof/>
                <w:webHidden/>
              </w:rPr>
              <w:t>4</w:t>
            </w:r>
            <w:r w:rsidR="008724BE">
              <w:rPr>
                <w:noProof/>
                <w:webHidden/>
              </w:rPr>
              <w:fldChar w:fldCharType="end"/>
            </w:r>
          </w:hyperlink>
        </w:p>
        <w:p w14:paraId="633FC43D" w14:textId="77777777" w:rsidR="008724BE" w:rsidRDefault="004134A9">
          <w:pPr>
            <w:pStyle w:val="30"/>
            <w:ind w:firstLine="210"/>
            <w:rPr>
              <w:rFonts w:asciiTheme="minorHAnsi" w:eastAsiaTheme="minorEastAsia" w:hAnsiTheme="minorHAnsi" w:cstheme="minorBidi"/>
              <w:noProof/>
              <w:szCs w:val="22"/>
            </w:rPr>
          </w:pPr>
          <w:hyperlink w:anchor="_Toc14278114" w:history="1">
            <w:r w:rsidR="008724BE" w:rsidRPr="00CF0574">
              <w:rPr>
                <w:rStyle w:val="afffc"/>
              </w:rPr>
              <w:t xml:space="preserve">1.3.1.2 </w:t>
            </w:r>
            <w:r w:rsidR="008724BE" w:rsidRPr="00CF0574">
              <w:rPr>
                <w:rStyle w:val="afffc"/>
                <w:rFonts w:hint="eastAsia"/>
              </w:rPr>
              <w:t>硬件</w:t>
            </w:r>
            <w:r w:rsidR="008724BE">
              <w:rPr>
                <w:noProof/>
                <w:webHidden/>
              </w:rPr>
              <w:tab/>
            </w:r>
            <w:r w:rsidR="008724BE">
              <w:rPr>
                <w:noProof/>
                <w:webHidden/>
              </w:rPr>
              <w:fldChar w:fldCharType="begin"/>
            </w:r>
            <w:r w:rsidR="008724BE">
              <w:rPr>
                <w:noProof/>
                <w:webHidden/>
              </w:rPr>
              <w:instrText xml:space="preserve"> PAGEREF _Toc14278114 \h </w:instrText>
            </w:r>
            <w:r w:rsidR="008724BE">
              <w:rPr>
                <w:noProof/>
                <w:webHidden/>
              </w:rPr>
            </w:r>
            <w:r w:rsidR="008724BE">
              <w:rPr>
                <w:noProof/>
                <w:webHidden/>
              </w:rPr>
              <w:fldChar w:fldCharType="separate"/>
            </w:r>
            <w:r w:rsidR="008724BE">
              <w:rPr>
                <w:noProof/>
                <w:webHidden/>
              </w:rPr>
              <w:t>5</w:t>
            </w:r>
            <w:r w:rsidR="008724BE">
              <w:rPr>
                <w:noProof/>
                <w:webHidden/>
              </w:rPr>
              <w:fldChar w:fldCharType="end"/>
            </w:r>
          </w:hyperlink>
        </w:p>
        <w:p w14:paraId="20584E19" w14:textId="77777777" w:rsidR="008724BE" w:rsidRDefault="004134A9">
          <w:pPr>
            <w:pStyle w:val="30"/>
            <w:ind w:firstLine="210"/>
            <w:rPr>
              <w:rFonts w:asciiTheme="minorHAnsi" w:eastAsiaTheme="minorEastAsia" w:hAnsiTheme="minorHAnsi" w:cstheme="minorBidi"/>
              <w:noProof/>
              <w:szCs w:val="22"/>
            </w:rPr>
          </w:pPr>
          <w:hyperlink w:anchor="_Toc14278115" w:history="1">
            <w:r w:rsidR="008724BE" w:rsidRPr="00CF0574">
              <w:rPr>
                <w:rStyle w:val="afffc"/>
              </w:rPr>
              <w:t xml:space="preserve">1.3.1.3 </w:t>
            </w:r>
            <w:r w:rsidR="008724BE" w:rsidRPr="00CF0574">
              <w:rPr>
                <w:rStyle w:val="afffc"/>
                <w:rFonts w:hint="eastAsia"/>
              </w:rPr>
              <w:t>软件</w:t>
            </w:r>
            <w:r w:rsidR="008724BE">
              <w:rPr>
                <w:noProof/>
                <w:webHidden/>
              </w:rPr>
              <w:tab/>
            </w:r>
            <w:r w:rsidR="008724BE">
              <w:rPr>
                <w:noProof/>
                <w:webHidden/>
              </w:rPr>
              <w:fldChar w:fldCharType="begin"/>
            </w:r>
            <w:r w:rsidR="008724BE">
              <w:rPr>
                <w:noProof/>
                <w:webHidden/>
              </w:rPr>
              <w:instrText xml:space="preserve"> PAGEREF _Toc14278115 \h </w:instrText>
            </w:r>
            <w:r w:rsidR="008724BE">
              <w:rPr>
                <w:noProof/>
                <w:webHidden/>
              </w:rPr>
            </w:r>
            <w:r w:rsidR="008724BE">
              <w:rPr>
                <w:noProof/>
                <w:webHidden/>
              </w:rPr>
              <w:fldChar w:fldCharType="separate"/>
            </w:r>
            <w:r w:rsidR="008724BE">
              <w:rPr>
                <w:noProof/>
                <w:webHidden/>
              </w:rPr>
              <w:t>5</w:t>
            </w:r>
            <w:r w:rsidR="008724BE">
              <w:rPr>
                <w:noProof/>
                <w:webHidden/>
              </w:rPr>
              <w:fldChar w:fldCharType="end"/>
            </w:r>
          </w:hyperlink>
        </w:p>
        <w:p w14:paraId="76B8EB2C" w14:textId="77777777" w:rsidR="008724BE" w:rsidRDefault="004134A9">
          <w:pPr>
            <w:pStyle w:val="30"/>
            <w:ind w:firstLine="210"/>
            <w:rPr>
              <w:rFonts w:asciiTheme="minorHAnsi" w:eastAsiaTheme="minorEastAsia" w:hAnsiTheme="minorHAnsi" w:cstheme="minorBidi"/>
              <w:noProof/>
              <w:szCs w:val="22"/>
            </w:rPr>
          </w:pPr>
          <w:hyperlink w:anchor="_Toc14278116" w:history="1">
            <w:r w:rsidR="008724BE" w:rsidRPr="00CF0574">
              <w:rPr>
                <w:rStyle w:val="afffc"/>
              </w:rPr>
              <w:t xml:space="preserve">1.3.2 </w:t>
            </w:r>
            <w:r w:rsidR="008724BE" w:rsidRPr="00CF0574">
              <w:rPr>
                <w:rStyle w:val="afffc"/>
                <w:rFonts w:hint="eastAsia"/>
              </w:rPr>
              <w:t>在线</w:t>
            </w:r>
            <w:r w:rsidR="008724BE" w:rsidRPr="00CF0574">
              <w:rPr>
                <w:rStyle w:val="afffc"/>
              </w:rPr>
              <w:t>FOTA</w:t>
            </w:r>
            <w:r w:rsidR="008724BE" w:rsidRPr="00CF0574">
              <w:rPr>
                <w:rStyle w:val="afffc"/>
                <w:rFonts w:hint="eastAsia"/>
              </w:rPr>
              <w:t>升级的需提供的材料</w:t>
            </w:r>
            <w:r w:rsidR="008724BE">
              <w:rPr>
                <w:noProof/>
                <w:webHidden/>
              </w:rPr>
              <w:tab/>
            </w:r>
            <w:r w:rsidR="008724BE">
              <w:rPr>
                <w:noProof/>
                <w:webHidden/>
              </w:rPr>
              <w:fldChar w:fldCharType="begin"/>
            </w:r>
            <w:r w:rsidR="008724BE">
              <w:rPr>
                <w:noProof/>
                <w:webHidden/>
              </w:rPr>
              <w:instrText xml:space="preserve"> PAGEREF _Toc14278116 \h </w:instrText>
            </w:r>
            <w:r w:rsidR="008724BE">
              <w:rPr>
                <w:noProof/>
                <w:webHidden/>
              </w:rPr>
            </w:r>
            <w:r w:rsidR="008724BE">
              <w:rPr>
                <w:noProof/>
                <w:webHidden/>
              </w:rPr>
              <w:fldChar w:fldCharType="separate"/>
            </w:r>
            <w:r w:rsidR="008724BE">
              <w:rPr>
                <w:noProof/>
                <w:webHidden/>
              </w:rPr>
              <w:t>6</w:t>
            </w:r>
            <w:r w:rsidR="008724BE">
              <w:rPr>
                <w:noProof/>
                <w:webHidden/>
              </w:rPr>
              <w:fldChar w:fldCharType="end"/>
            </w:r>
          </w:hyperlink>
        </w:p>
        <w:p w14:paraId="2F22EBE0" w14:textId="77777777" w:rsidR="008724BE" w:rsidRDefault="004134A9">
          <w:pPr>
            <w:pStyle w:val="27"/>
            <w:rPr>
              <w:rFonts w:asciiTheme="minorHAnsi" w:eastAsiaTheme="minorEastAsia" w:hAnsiTheme="minorHAnsi" w:cstheme="minorBidi"/>
              <w:noProof/>
              <w:szCs w:val="22"/>
            </w:rPr>
          </w:pPr>
          <w:hyperlink w:anchor="_Toc14278117" w:history="1">
            <w:r w:rsidR="008724BE" w:rsidRPr="00CF0574">
              <w:rPr>
                <w:rStyle w:val="afffc"/>
              </w:rPr>
              <w:t xml:space="preserve">1.4 </w:t>
            </w:r>
            <w:r w:rsidR="008724BE" w:rsidRPr="00CF0574">
              <w:rPr>
                <w:rStyle w:val="afffc"/>
                <w:rFonts w:hint="eastAsia"/>
              </w:rPr>
              <w:t>系统安全文档内容建议</w:t>
            </w:r>
            <w:r w:rsidR="008724BE">
              <w:rPr>
                <w:noProof/>
                <w:webHidden/>
              </w:rPr>
              <w:tab/>
            </w:r>
            <w:r w:rsidR="008724BE">
              <w:rPr>
                <w:noProof/>
                <w:webHidden/>
              </w:rPr>
              <w:fldChar w:fldCharType="begin"/>
            </w:r>
            <w:r w:rsidR="008724BE">
              <w:rPr>
                <w:noProof/>
                <w:webHidden/>
              </w:rPr>
              <w:instrText xml:space="preserve"> PAGEREF _Toc14278117 \h </w:instrText>
            </w:r>
            <w:r w:rsidR="008724BE">
              <w:rPr>
                <w:noProof/>
                <w:webHidden/>
              </w:rPr>
            </w:r>
            <w:r w:rsidR="008724BE">
              <w:rPr>
                <w:noProof/>
                <w:webHidden/>
              </w:rPr>
              <w:fldChar w:fldCharType="separate"/>
            </w:r>
            <w:r w:rsidR="008724BE">
              <w:rPr>
                <w:noProof/>
                <w:webHidden/>
              </w:rPr>
              <w:t>6</w:t>
            </w:r>
            <w:r w:rsidR="008724BE">
              <w:rPr>
                <w:noProof/>
                <w:webHidden/>
              </w:rPr>
              <w:fldChar w:fldCharType="end"/>
            </w:r>
          </w:hyperlink>
        </w:p>
        <w:p w14:paraId="69BFB1A3" w14:textId="77777777" w:rsidR="008724BE" w:rsidRDefault="004134A9">
          <w:pPr>
            <w:pStyle w:val="27"/>
            <w:rPr>
              <w:rFonts w:asciiTheme="minorHAnsi" w:eastAsiaTheme="minorEastAsia" w:hAnsiTheme="minorHAnsi" w:cstheme="minorBidi"/>
              <w:noProof/>
              <w:szCs w:val="22"/>
            </w:rPr>
          </w:pPr>
          <w:hyperlink w:anchor="_Toc14278118" w:history="1">
            <w:r w:rsidR="008724BE" w:rsidRPr="00CF0574">
              <w:rPr>
                <w:rStyle w:val="afffc"/>
              </w:rPr>
              <w:t xml:space="preserve">1.5 </w:t>
            </w:r>
            <w:r w:rsidR="008724BE" w:rsidRPr="00CF0574">
              <w:rPr>
                <w:rStyle w:val="afffc"/>
                <w:rFonts w:hint="eastAsia"/>
              </w:rPr>
              <w:t>常见问题及解答</w:t>
            </w:r>
            <w:r w:rsidR="008724BE">
              <w:rPr>
                <w:noProof/>
                <w:webHidden/>
              </w:rPr>
              <w:tab/>
            </w:r>
            <w:r w:rsidR="008724BE">
              <w:rPr>
                <w:noProof/>
                <w:webHidden/>
              </w:rPr>
              <w:fldChar w:fldCharType="begin"/>
            </w:r>
            <w:r w:rsidR="008724BE">
              <w:rPr>
                <w:noProof/>
                <w:webHidden/>
              </w:rPr>
              <w:instrText xml:space="preserve"> PAGEREF _Toc14278118 \h </w:instrText>
            </w:r>
            <w:r w:rsidR="008724BE">
              <w:rPr>
                <w:noProof/>
                <w:webHidden/>
              </w:rPr>
            </w:r>
            <w:r w:rsidR="008724BE">
              <w:rPr>
                <w:noProof/>
                <w:webHidden/>
              </w:rPr>
              <w:fldChar w:fldCharType="separate"/>
            </w:r>
            <w:r w:rsidR="008724BE">
              <w:rPr>
                <w:noProof/>
                <w:webHidden/>
              </w:rPr>
              <w:t>7</w:t>
            </w:r>
            <w:r w:rsidR="008724BE">
              <w:rPr>
                <w:noProof/>
                <w:webHidden/>
              </w:rPr>
              <w:fldChar w:fldCharType="end"/>
            </w:r>
          </w:hyperlink>
        </w:p>
        <w:p w14:paraId="7A0E9C11" w14:textId="77777777" w:rsidR="008724BE" w:rsidRDefault="004134A9">
          <w:pPr>
            <w:pStyle w:val="12"/>
            <w:spacing w:before="78" w:after="78"/>
            <w:rPr>
              <w:rFonts w:asciiTheme="minorHAnsi" w:eastAsiaTheme="minorEastAsia" w:hAnsiTheme="minorHAnsi" w:cstheme="minorBidi"/>
              <w:noProof/>
              <w:szCs w:val="22"/>
            </w:rPr>
          </w:pPr>
          <w:hyperlink w:anchor="_Toc14278119" w:history="1">
            <w:r w:rsidR="008724BE" w:rsidRPr="00CF0574">
              <w:rPr>
                <w:rStyle w:val="afffc"/>
              </w:rPr>
              <w:t>2</w:t>
            </w:r>
            <w:r w:rsidR="008724BE" w:rsidRPr="00CF0574">
              <w:rPr>
                <w:rStyle w:val="afffc"/>
                <w:rFonts w:hint="eastAsia"/>
              </w:rPr>
              <w:t>、</w:t>
            </w:r>
            <w:r w:rsidR="008724BE" w:rsidRPr="00CF0574">
              <w:rPr>
                <w:rStyle w:val="afffc"/>
              </w:rPr>
              <w:t xml:space="preserve"> </w:t>
            </w:r>
            <w:r w:rsidR="008724BE" w:rsidRPr="00CF0574">
              <w:rPr>
                <w:rStyle w:val="afffc"/>
                <w:rFonts w:hint="eastAsia"/>
              </w:rPr>
              <w:t>应用安全保护能力测试</w:t>
            </w:r>
            <w:r w:rsidR="008724BE">
              <w:rPr>
                <w:noProof/>
                <w:webHidden/>
              </w:rPr>
              <w:tab/>
            </w:r>
            <w:r w:rsidR="008724BE">
              <w:rPr>
                <w:noProof/>
                <w:webHidden/>
              </w:rPr>
              <w:fldChar w:fldCharType="begin"/>
            </w:r>
            <w:r w:rsidR="008724BE">
              <w:rPr>
                <w:noProof/>
                <w:webHidden/>
              </w:rPr>
              <w:instrText xml:space="preserve"> PAGEREF _Toc14278119 \h </w:instrText>
            </w:r>
            <w:r w:rsidR="008724BE">
              <w:rPr>
                <w:noProof/>
                <w:webHidden/>
              </w:rPr>
            </w:r>
            <w:r w:rsidR="008724BE">
              <w:rPr>
                <w:noProof/>
                <w:webHidden/>
              </w:rPr>
              <w:fldChar w:fldCharType="separate"/>
            </w:r>
            <w:r w:rsidR="008724BE">
              <w:rPr>
                <w:noProof/>
                <w:webHidden/>
              </w:rPr>
              <w:t>7</w:t>
            </w:r>
            <w:r w:rsidR="008724BE">
              <w:rPr>
                <w:noProof/>
                <w:webHidden/>
              </w:rPr>
              <w:fldChar w:fldCharType="end"/>
            </w:r>
          </w:hyperlink>
        </w:p>
        <w:p w14:paraId="1D8640EC" w14:textId="77777777" w:rsidR="008724BE" w:rsidRDefault="004134A9">
          <w:pPr>
            <w:pStyle w:val="27"/>
            <w:rPr>
              <w:rFonts w:asciiTheme="minorHAnsi" w:eastAsiaTheme="minorEastAsia" w:hAnsiTheme="minorHAnsi" w:cstheme="minorBidi"/>
              <w:noProof/>
              <w:szCs w:val="22"/>
            </w:rPr>
          </w:pPr>
          <w:hyperlink w:anchor="_Toc14278120" w:history="1">
            <w:r w:rsidR="008724BE" w:rsidRPr="00CF0574">
              <w:rPr>
                <w:rStyle w:val="afffc"/>
                <w:rFonts w:hAnsi="宋体"/>
              </w:rPr>
              <w:t xml:space="preserve">2.1 </w:t>
            </w:r>
            <w:r w:rsidR="008724BE" w:rsidRPr="00CF0574">
              <w:rPr>
                <w:rStyle w:val="afffc"/>
                <w:rFonts w:hint="eastAsia"/>
              </w:rPr>
              <w:t>需提供的材料</w:t>
            </w:r>
            <w:r w:rsidR="008724BE">
              <w:rPr>
                <w:noProof/>
                <w:webHidden/>
              </w:rPr>
              <w:tab/>
            </w:r>
            <w:r w:rsidR="008724BE">
              <w:rPr>
                <w:noProof/>
                <w:webHidden/>
              </w:rPr>
              <w:fldChar w:fldCharType="begin"/>
            </w:r>
            <w:r w:rsidR="008724BE">
              <w:rPr>
                <w:noProof/>
                <w:webHidden/>
              </w:rPr>
              <w:instrText xml:space="preserve"> PAGEREF _Toc14278120 \h </w:instrText>
            </w:r>
            <w:r w:rsidR="008724BE">
              <w:rPr>
                <w:noProof/>
                <w:webHidden/>
              </w:rPr>
            </w:r>
            <w:r w:rsidR="008724BE">
              <w:rPr>
                <w:noProof/>
                <w:webHidden/>
              </w:rPr>
              <w:fldChar w:fldCharType="separate"/>
            </w:r>
            <w:r w:rsidR="008724BE">
              <w:rPr>
                <w:noProof/>
                <w:webHidden/>
              </w:rPr>
              <w:t>7</w:t>
            </w:r>
            <w:r w:rsidR="008724BE">
              <w:rPr>
                <w:noProof/>
                <w:webHidden/>
              </w:rPr>
              <w:fldChar w:fldCharType="end"/>
            </w:r>
          </w:hyperlink>
        </w:p>
        <w:p w14:paraId="4275643E" w14:textId="77777777" w:rsidR="008724BE" w:rsidRDefault="004134A9">
          <w:pPr>
            <w:pStyle w:val="30"/>
            <w:ind w:firstLine="210"/>
            <w:rPr>
              <w:rFonts w:asciiTheme="minorHAnsi" w:eastAsiaTheme="minorEastAsia" w:hAnsiTheme="minorHAnsi" w:cstheme="minorBidi"/>
              <w:noProof/>
              <w:szCs w:val="22"/>
            </w:rPr>
          </w:pPr>
          <w:hyperlink w:anchor="_Toc14278121" w:history="1">
            <w:r w:rsidR="008724BE" w:rsidRPr="00CF0574">
              <w:rPr>
                <w:rStyle w:val="afffc"/>
              </w:rPr>
              <w:t xml:space="preserve">2.1.1 </w:t>
            </w:r>
            <w:r w:rsidR="008724BE" w:rsidRPr="00CF0574">
              <w:rPr>
                <w:rStyle w:val="afffc"/>
                <w:rFonts w:hint="eastAsia"/>
              </w:rPr>
              <w:t>文档材料</w:t>
            </w:r>
            <w:r w:rsidR="008724BE">
              <w:rPr>
                <w:noProof/>
                <w:webHidden/>
              </w:rPr>
              <w:tab/>
            </w:r>
            <w:r w:rsidR="008724BE">
              <w:rPr>
                <w:noProof/>
                <w:webHidden/>
              </w:rPr>
              <w:fldChar w:fldCharType="begin"/>
            </w:r>
            <w:r w:rsidR="008724BE">
              <w:rPr>
                <w:noProof/>
                <w:webHidden/>
              </w:rPr>
              <w:instrText xml:space="preserve"> PAGEREF _Toc14278121 \h </w:instrText>
            </w:r>
            <w:r w:rsidR="008724BE">
              <w:rPr>
                <w:noProof/>
                <w:webHidden/>
              </w:rPr>
            </w:r>
            <w:r w:rsidR="008724BE">
              <w:rPr>
                <w:noProof/>
                <w:webHidden/>
              </w:rPr>
              <w:fldChar w:fldCharType="separate"/>
            </w:r>
            <w:r w:rsidR="008724BE">
              <w:rPr>
                <w:noProof/>
                <w:webHidden/>
              </w:rPr>
              <w:t>7</w:t>
            </w:r>
            <w:r w:rsidR="008724BE">
              <w:rPr>
                <w:noProof/>
                <w:webHidden/>
              </w:rPr>
              <w:fldChar w:fldCharType="end"/>
            </w:r>
          </w:hyperlink>
        </w:p>
        <w:p w14:paraId="2C937571" w14:textId="77777777" w:rsidR="008724BE" w:rsidRDefault="004134A9">
          <w:pPr>
            <w:pStyle w:val="30"/>
            <w:ind w:firstLine="210"/>
            <w:rPr>
              <w:rFonts w:asciiTheme="minorHAnsi" w:eastAsiaTheme="minorEastAsia" w:hAnsiTheme="minorHAnsi" w:cstheme="minorBidi"/>
              <w:noProof/>
              <w:szCs w:val="22"/>
            </w:rPr>
          </w:pPr>
          <w:hyperlink w:anchor="_Toc14278122" w:history="1">
            <w:r w:rsidR="008724BE" w:rsidRPr="00CF0574">
              <w:rPr>
                <w:rStyle w:val="afffc"/>
              </w:rPr>
              <w:t xml:space="preserve">2.1.2 </w:t>
            </w:r>
            <w:r w:rsidR="008724BE" w:rsidRPr="00CF0574">
              <w:rPr>
                <w:rStyle w:val="afffc"/>
                <w:rFonts w:hint="eastAsia"/>
              </w:rPr>
              <w:t>测试条件</w:t>
            </w:r>
            <w:r w:rsidR="008724BE">
              <w:rPr>
                <w:noProof/>
                <w:webHidden/>
              </w:rPr>
              <w:tab/>
            </w:r>
            <w:r w:rsidR="008724BE">
              <w:rPr>
                <w:noProof/>
                <w:webHidden/>
              </w:rPr>
              <w:fldChar w:fldCharType="begin"/>
            </w:r>
            <w:r w:rsidR="008724BE">
              <w:rPr>
                <w:noProof/>
                <w:webHidden/>
              </w:rPr>
              <w:instrText xml:space="preserve"> PAGEREF _Toc14278122 \h </w:instrText>
            </w:r>
            <w:r w:rsidR="008724BE">
              <w:rPr>
                <w:noProof/>
                <w:webHidden/>
              </w:rPr>
            </w:r>
            <w:r w:rsidR="008724BE">
              <w:rPr>
                <w:noProof/>
                <w:webHidden/>
              </w:rPr>
              <w:fldChar w:fldCharType="separate"/>
            </w:r>
            <w:r w:rsidR="008724BE">
              <w:rPr>
                <w:noProof/>
                <w:webHidden/>
              </w:rPr>
              <w:t>8</w:t>
            </w:r>
            <w:r w:rsidR="008724BE">
              <w:rPr>
                <w:noProof/>
                <w:webHidden/>
              </w:rPr>
              <w:fldChar w:fldCharType="end"/>
            </w:r>
          </w:hyperlink>
        </w:p>
        <w:p w14:paraId="300D3E81" w14:textId="77777777" w:rsidR="008724BE" w:rsidRDefault="004134A9">
          <w:pPr>
            <w:pStyle w:val="27"/>
            <w:rPr>
              <w:rFonts w:asciiTheme="minorHAnsi" w:eastAsiaTheme="minorEastAsia" w:hAnsiTheme="minorHAnsi" w:cstheme="minorBidi"/>
              <w:noProof/>
              <w:szCs w:val="22"/>
            </w:rPr>
          </w:pPr>
          <w:hyperlink w:anchor="_Toc14278123" w:history="1">
            <w:r w:rsidR="008724BE" w:rsidRPr="00CF0574">
              <w:rPr>
                <w:rStyle w:val="afffc"/>
              </w:rPr>
              <w:t xml:space="preserve">2.2 </w:t>
            </w:r>
            <w:r w:rsidR="008724BE" w:rsidRPr="00CF0574">
              <w:rPr>
                <w:rStyle w:val="afffc"/>
                <w:rFonts w:hint="eastAsia"/>
              </w:rPr>
              <w:t>应用安全说明文档内容建议</w:t>
            </w:r>
            <w:r w:rsidR="008724BE">
              <w:rPr>
                <w:noProof/>
                <w:webHidden/>
              </w:rPr>
              <w:tab/>
            </w:r>
            <w:r w:rsidR="008724BE">
              <w:rPr>
                <w:noProof/>
                <w:webHidden/>
              </w:rPr>
              <w:fldChar w:fldCharType="begin"/>
            </w:r>
            <w:r w:rsidR="008724BE">
              <w:rPr>
                <w:noProof/>
                <w:webHidden/>
              </w:rPr>
              <w:instrText xml:space="preserve"> PAGEREF _Toc14278123 \h </w:instrText>
            </w:r>
            <w:r w:rsidR="008724BE">
              <w:rPr>
                <w:noProof/>
                <w:webHidden/>
              </w:rPr>
            </w:r>
            <w:r w:rsidR="008724BE">
              <w:rPr>
                <w:noProof/>
                <w:webHidden/>
              </w:rPr>
              <w:fldChar w:fldCharType="separate"/>
            </w:r>
            <w:r w:rsidR="008724BE">
              <w:rPr>
                <w:noProof/>
                <w:webHidden/>
              </w:rPr>
              <w:t>8</w:t>
            </w:r>
            <w:r w:rsidR="008724BE">
              <w:rPr>
                <w:noProof/>
                <w:webHidden/>
              </w:rPr>
              <w:fldChar w:fldCharType="end"/>
            </w:r>
          </w:hyperlink>
        </w:p>
        <w:p w14:paraId="07239529" w14:textId="77777777" w:rsidR="008724BE" w:rsidRDefault="004134A9">
          <w:pPr>
            <w:pStyle w:val="27"/>
            <w:rPr>
              <w:rFonts w:asciiTheme="minorHAnsi" w:eastAsiaTheme="minorEastAsia" w:hAnsiTheme="minorHAnsi" w:cstheme="minorBidi"/>
              <w:noProof/>
              <w:szCs w:val="22"/>
            </w:rPr>
          </w:pPr>
          <w:hyperlink w:anchor="_Toc14278124" w:history="1">
            <w:r w:rsidR="008724BE" w:rsidRPr="00CF0574">
              <w:rPr>
                <w:rStyle w:val="afffc"/>
              </w:rPr>
              <w:t xml:space="preserve">2.3 </w:t>
            </w:r>
            <w:r w:rsidR="008724BE" w:rsidRPr="00CF0574">
              <w:rPr>
                <w:rStyle w:val="afffc"/>
                <w:rFonts w:hint="eastAsia"/>
              </w:rPr>
              <w:t>常见问题及解答</w:t>
            </w:r>
            <w:r w:rsidR="008724BE">
              <w:rPr>
                <w:noProof/>
                <w:webHidden/>
              </w:rPr>
              <w:tab/>
            </w:r>
            <w:r w:rsidR="008724BE">
              <w:rPr>
                <w:noProof/>
                <w:webHidden/>
              </w:rPr>
              <w:fldChar w:fldCharType="begin"/>
            </w:r>
            <w:r w:rsidR="008724BE">
              <w:rPr>
                <w:noProof/>
                <w:webHidden/>
              </w:rPr>
              <w:instrText xml:space="preserve"> PAGEREF _Toc14278124 \h </w:instrText>
            </w:r>
            <w:r w:rsidR="008724BE">
              <w:rPr>
                <w:noProof/>
                <w:webHidden/>
              </w:rPr>
            </w:r>
            <w:r w:rsidR="008724BE">
              <w:rPr>
                <w:noProof/>
                <w:webHidden/>
              </w:rPr>
              <w:fldChar w:fldCharType="separate"/>
            </w:r>
            <w:r w:rsidR="008724BE">
              <w:rPr>
                <w:noProof/>
                <w:webHidden/>
              </w:rPr>
              <w:t>9</w:t>
            </w:r>
            <w:r w:rsidR="008724BE">
              <w:rPr>
                <w:noProof/>
                <w:webHidden/>
              </w:rPr>
              <w:fldChar w:fldCharType="end"/>
            </w:r>
          </w:hyperlink>
        </w:p>
        <w:p w14:paraId="7B1E0581" w14:textId="27F14019" w:rsidR="008724BE" w:rsidRDefault="004134A9" w:rsidP="008724BE">
          <w:pPr>
            <w:pStyle w:val="12"/>
            <w:tabs>
              <w:tab w:val="left" w:pos="1470"/>
            </w:tabs>
            <w:spacing w:before="78" w:after="78"/>
            <w:rPr>
              <w:rFonts w:asciiTheme="minorHAnsi" w:eastAsiaTheme="minorEastAsia" w:hAnsiTheme="minorHAnsi" w:cstheme="minorBidi"/>
              <w:noProof/>
              <w:szCs w:val="22"/>
            </w:rPr>
          </w:pPr>
          <w:hyperlink w:anchor="_Toc14278125" w:history="1">
            <w:r w:rsidR="008724BE" w:rsidRPr="00CF0574">
              <w:rPr>
                <w:rStyle w:val="afffc"/>
                <w:rFonts w:hAnsi="宋体" w:hint="eastAsia"/>
              </w:rPr>
              <w:t>七、更新说明</w:t>
            </w:r>
            <w:r w:rsidR="002305C5" w:rsidRPr="002305C5">
              <w:rPr>
                <w:rStyle w:val="afffc"/>
                <w:rFonts w:hAnsi="宋体"/>
                <w:webHidden/>
              </w:rPr>
              <w:tab/>
            </w:r>
            <w:r w:rsidR="008724BE">
              <w:rPr>
                <w:noProof/>
                <w:webHidden/>
              </w:rPr>
              <w:tab/>
            </w:r>
            <w:r w:rsidR="008724BE">
              <w:rPr>
                <w:noProof/>
                <w:webHidden/>
              </w:rPr>
              <w:fldChar w:fldCharType="begin"/>
            </w:r>
            <w:r w:rsidR="008724BE">
              <w:rPr>
                <w:noProof/>
                <w:webHidden/>
              </w:rPr>
              <w:instrText xml:space="preserve"> PAGEREF _Toc14278125 \h </w:instrText>
            </w:r>
            <w:r w:rsidR="008724BE">
              <w:rPr>
                <w:noProof/>
                <w:webHidden/>
              </w:rPr>
            </w:r>
            <w:r w:rsidR="008724BE">
              <w:rPr>
                <w:noProof/>
                <w:webHidden/>
              </w:rPr>
              <w:fldChar w:fldCharType="separate"/>
            </w:r>
            <w:r w:rsidR="008724BE">
              <w:rPr>
                <w:noProof/>
                <w:webHidden/>
              </w:rPr>
              <w:t>10</w:t>
            </w:r>
            <w:r w:rsidR="008724BE">
              <w:rPr>
                <w:noProof/>
                <w:webHidden/>
              </w:rPr>
              <w:fldChar w:fldCharType="end"/>
            </w:r>
          </w:hyperlink>
        </w:p>
        <w:p w14:paraId="25328EFD" w14:textId="3A045B2C" w:rsidR="00E60778" w:rsidRDefault="00E60778">
          <w:r>
            <w:rPr>
              <w:b/>
              <w:bCs/>
              <w:lang w:val="zh-CN"/>
            </w:rPr>
            <w:fldChar w:fldCharType="end"/>
          </w:r>
        </w:p>
      </w:sdtContent>
    </w:sdt>
    <w:p w14:paraId="31A1B93A" w14:textId="77777777" w:rsidR="00E27392" w:rsidRDefault="00E27392">
      <w:pPr>
        <w:widowControl/>
        <w:jc w:val="left"/>
      </w:pPr>
      <w:r>
        <w:br w:type="page"/>
      </w:r>
    </w:p>
    <w:p w14:paraId="71864B84" w14:textId="244BBA4B" w:rsidR="002B2534" w:rsidRDefault="002B2534">
      <w:pPr>
        <w:widowControl/>
        <w:jc w:val="left"/>
        <w:rPr>
          <w:rFonts w:ascii="宋体"/>
          <w:noProof/>
          <w:kern w:val="0"/>
          <w:szCs w:val="20"/>
        </w:rPr>
      </w:pPr>
    </w:p>
    <w:p w14:paraId="442063EF" w14:textId="77777777" w:rsidR="002B2534" w:rsidRPr="009759ED" w:rsidRDefault="002B2534" w:rsidP="007736FA">
      <w:pPr>
        <w:pStyle w:val="1"/>
        <w:numPr>
          <w:ilvl w:val="0"/>
          <w:numId w:val="23"/>
        </w:numPr>
        <w:spacing w:line="240" w:lineRule="auto"/>
        <w:rPr>
          <w:rFonts w:ascii="宋体" w:hAnsi="宋体"/>
          <w:sz w:val="32"/>
          <w:szCs w:val="32"/>
        </w:rPr>
      </w:pPr>
      <w:bookmarkStart w:id="10" w:name="_Toc495329818"/>
      <w:bookmarkStart w:id="11" w:name="_Toc14278098"/>
      <w:bookmarkStart w:id="12" w:name="_Toc46641863"/>
      <w:bookmarkStart w:id="13" w:name="_Toc46711645"/>
      <w:r w:rsidRPr="009759ED">
        <w:rPr>
          <w:rFonts w:ascii="宋体" w:hAnsi="宋体" w:hint="eastAsia"/>
          <w:sz w:val="32"/>
          <w:szCs w:val="32"/>
        </w:rPr>
        <w:t>适用范围</w:t>
      </w:r>
      <w:bookmarkEnd w:id="10"/>
      <w:bookmarkEnd w:id="11"/>
    </w:p>
    <w:p w14:paraId="29A6B273" w14:textId="41F5F00B" w:rsidR="002B2534" w:rsidRPr="00766465" w:rsidRDefault="00B80DC9" w:rsidP="002B2534">
      <w:pPr>
        <w:ind w:firstLineChars="200" w:firstLine="420"/>
        <w:rPr>
          <w:rFonts w:ascii="宋体" w:hAnsi="宋体"/>
        </w:rPr>
      </w:pPr>
      <w:r>
        <w:rPr>
          <w:rFonts w:ascii="宋体" w:hAnsi="宋体" w:cs="宋体" w:hint="eastAsia"/>
          <w:szCs w:val="21"/>
        </w:rPr>
        <w:t>本文件</w:t>
      </w:r>
      <w:r w:rsidR="002B2534" w:rsidRPr="0024518F">
        <w:rPr>
          <w:rFonts w:ascii="宋体" w:hAnsi="宋体" w:cs="宋体" w:hint="eastAsia"/>
          <w:szCs w:val="21"/>
        </w:rPr>
        <w:t>适用电信终端设备中</w:t>
      </w:r>
      <w:r w:rsidR="002B2534">
        <w:rPr>
          <w:rFonts w:ascii="宋体" w:hAnsi="宋体" w:cs="宋体" w:hint="eastAsia"/>
          <w:szCs w:val="21"/>
        </w:rPr>
        <w:t>能够独立接入我国公用电信网</w:t>
      </w:r>
      <w:r w:rsidR="002B2534" w:rsidRPr="0024518F">
        <w:rPr>
          <w:rFonts w:ascii="宋体" w:hAnsi="宋体" w:cs="宋体" w:hint="eastAsia"/>
          <w:szCs w:val="21"/>
        </w:rPr>
        <w:t>的“移动用户终端”</w:t>
      </w:r>
      <w:r w:rsidR="002B2534" w:rsidRPr="00022608">
        <w:rPr>
          <w:rFonts w:ascii="宋体" w:hAnsi="宋体" w:cs="宋体"/>
          <w:szCs w:val="21"/>
        </w:rPr>
        <w:t>NB-IoT</w:t>
      </w:r>
      <w:r w:rsidR="002B2534" w:rsidRPr="00766465">
        <w:rPr>
          <w:rFonts w:ascii="宋体" w:hAnsi="宋体" w:cs="宋体" w:hint="eastAsia"/>
          <w:szCs w:val="21"/>
        </w:rPr>
        <w:t>制式</w:t>
      </w:r>
      <w:r w:rsidR="002B2534">
        <w:rPr>
          <w:rFonts w:ascii="宋体" w:hAnsi="宋体" w:cs="宋体" w:hint="eastAsia"/>
          <w:szCs w:val="21"/>
        </w:rPr>
        <w:t>网络信息安全能力（通信安全部分除外），</w:t>
      </w:r>
      <w:r w:rsidR="002B2534" w:rsidRPr="00766465">
        <w:rPr>
          <w:rFonts w:ascii="宋体" w:hAnsi="宋体" w:cs="宋体" w:hint="eastAsia"/>
          <w:szCs w:val="21"/>
        </w:rPr>
        <w:t>包括</w:t>
      </w:r>
      <w:r w:rsidR="002B2534" w:rsidRPr="00022608">
        <w:rPr>
          <w:rFonts w:ascii="宋体" w:hAnsi="宋体" w:cs="宋体"/>
          <w:szCs w:val="21"/>
        </w:rPr>
        <w:t>NB-IoT</w:t>
      </w:r>
      <w:r w:rsidR="002B2534" w:rsidRPr="00766465">
        <w:rPr>
          <w:rFonts w:ascii="宋体" w:hAnsi="宋体" w:hint="eastAsia"/>
        </w:rPr>
        <w:t>制式的无线数据终端等。</w:t>
      </w:r>
    </w:p>
    <w:p w14:paraId="7B18AB75" w14:textId="77777777" w:rsidR="002B2534" w:rsidRPr="00DA29A5" w:rsidRDefault="002B2534" w:rsidP="002B2534">
      <w:pPr>
        <w:ind w:firstLineChars="200" w:firstLine="420"/>
        <w:rPr>
          <w:rFonts w:ascii="宋体" w:hAnsi="宋体"/>
        </w:rPr>
      </w:pPr>
    </w:p>
    <w:p w14:paraId="7C76A4DB" w14:textId="77777777" w:rsidR="002B2534" w:rsidRPr="009759ED" w:rsidRDefault="004134A9" w:rsidP="007736FA">
      <w:pPr>
        <w:pStyle w:val="1"/>
        <w:numPr>
          <w:ilvl w:val="0"/>
          <w:numId w:val="23"/>
        </w:numPr>
        <w:spacing w:line="240" w:lineRule="auto"/>
        <w:rPr>
          <w:rFonts w:ascii="宋体" w:hAnsi="宋体"/>
          <w:sz w:val="32"/>
          <w:szCs w:val="32"/>
        </w:rPr>
      </w:pPr>
      <w:hyperlink w:anchor="_一、检验依据" w:history="1">
        <w:bookmarkStart w:id="14" w:name="_Toc495329819"/>
        <w:bookmarkStart w:id="15" w:name="_Toc14278099"/>
        <w:r w:rsidR="002B2534" w:rsidRPr="009759ED">
          <w:rPr>
            <w:rFonts w:ascii="宋体" w:hAnsi="宋体" w:hint="eastAsia"/>
            <w:sz w:val="32"/>
            <w:szCs w:val="32"/>
          </w:rPr>
          <w:t>检验依据</w:t>
        </w:r>
        <w:bookmarkEnd w:id="12"/>
        <w:bookmarkEnd w:id="13"/>
        <w:bookmarkEnd w:id="14"/>
        <w:bookmarkEnd w:id="15"/>
      </w:hyperlink>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8100"/>
      </w:tblGrid>
      <w:tr w:rsidR="002B2534" w:rsidRPr="009759ED" w14:paraId="143AC76D" w14:textId="77777777">
        <w:trPr>
          <w:trHeight w:val="400"/>
        </w:trPr>
        <w:tc>
          <w:tcPr>
            <w:tcW w:w="648" w:type="dxa"/>
          </w:tcPr>
          <w:p w14:paraId="3982AE7C" w14:textId="77777777" w:rsidR="002B2534" w:rsidRPr="009759ED" w:rsidRDefault="002B2534" w:rsidP="007736FA">
            <w:pPr>
              <w:widowControl/>
              <w:numPr>
                <w:ilvl w:val="0"/>
                <w:numId w:val="21"/>
              </w:numPr>
              <w:overflowPunct w:val="0"/>
              <w:autoSpaceDE w:val="0"/>
              <w:autoSpaceDN w:val="0"/>
              <w:adjustRightInd w:val="0"/>
              <w:jc w:val="center"/>
              <w:textAlignment w:val="baseline"/>
              <w:rPr>
                <w:szCs w:val="21"/>
              </w:rPr>
            </w:pPr>
          </w:p>
        </w:tc>
        <w:tc>
          <w:tcPr>
            <w:tcW w:w="8100" w:type="dxa"/>
          </w:tcPr>
          <w:p w14:paraId="656CA675" w14:textId="77777777" w:rsidR="002B2534" w:rsidRPr="00A026FF" w:rsidRDefault="002B2534" w:rsidP="00053E96">
            <w:pPr>
              <w:widowControl/>
              <w:overflowPunct w:val="0"/>
              <w:autoSpaceDE w:val="0"/>
              <w:autoSpaceDN w:val="0"/>
              <w:adjustRightInd w:val="0"/>
              <w:textAlignment w:val="baseline"/>
              <w:rPr>
                <w:rFonts w:ascii="宋体" w:hAnsi="宋体"/>
                <w:sz w:val="18"/>
                <w:szCs w:val="18"/>
              </w:rPr>
            </w:pPr>
            <w:r w:rsidRPr="00DE7062">
              <w:rPr>
                <w:rFonts w:ascii="宋体" w:hAnsi="宋体" w:hint="eastAsia"/>
                <w:sz w:val="18"/>
                <w:szCs w:val="18"/>
              </w:rPr>
              <w:t>YD/T 2408-2013 《移动终端安全能力测试方法》</w:t>
            </w:r>
          </w:p>
        </w:tc>
      </w:tr>
      <w:tr w:rsidR="002B2534" w:rsidRPr="009759ED" w14:paraId="056FEBC6" w14:textId="77777777">
        <w:trPr>
          <w:trHeight w:val="400"/>
        </w:trPr>
        <w:tc>
          <w:tcPr>
            <w:tcW w:w="648" w:type="dxa"/>
          </w:tcPr>
          <w:p w14:paraId="2E0149CF" w14:textId="77777777" w:rsidR="002B2534" w:rsidRPr="009759ED" w:rsidRDefault="002B2534" w:rsidP="007736FA">
            <w:pPr>
              <w:widowControl/>
              <w:numPr>
                <w:ilvl w:val="0"/>
                <w:numId w:val="21"/>
              </w:numPr>
              <w:overflowPunct w:val="0"/>
              <w:autoSpaceDE w:val="0"/>
              <w:autoSpaceDN w:val="0"/>
              <w:adjustRightInd w:val="0"/>
              <w:jc w:val="center"/>
              <w:textAlignment w:val="baseline"/>
              <w:rPr>
                <w:szCs w:val="21"/>
              </w:rPr>
            </w:pPr>
          </w:p>
        </w:tc>
        <w:tc>
          <w:tcPr>
            <w:tcW w:w="8100" w:type="dxa"/>
          </w:tcPr>
          <w:p w14:paraId="0279604C" w14:textId="77777777" w:rsidR="002B2534" w:rsidRPr="00A026FF" w:rsidRDefault="002B2534" w:rsidP="00053E96">
            <w:pPr>
              <w:widowControl/>
              <w:overflowPunct w:val="0"/>
              <w:autoSpaceDE w:val="0"/>
              <w:autoSpaceDN w:val="0"/>
              <w:adjustRightInd w:val="0"/>
              <w:textAlignment w:val="baseline"/>
              <w:rPr>
                <w:rFonts w:ascii="宋体" w:hAnsi="宋体"/>
                <w:sz w:val="18"/>
                <w:szCs w:val="18"/>
              </w:rPr>
            </w:pPr>
            <w:r w:rsidRPr="00A026FF">
              <w:rPr>
                <w:rFonts w:ascii="宋体" w:hAnsi="宋体" w:hint="eastAsia"/>
                <w:sz w:val="18"/>
                <w:szCs w:val="18"/>
              </w:rPr>
              <w:t>YD/T 3228</w:t>
            </w:r>
            <w:r w:rsidRPr="00A026FF">
              <w:rPr>
                <w:rFonts w:ascii="宋体" w:hAnsi="宋体"/>
                <w:sz w:val="18"/>
                <w:szCs w:val="18"/>
              </w:rPr>
              <w:t xml:space="preserve">-2017 </w:t>
            </w:r>
            <w:r w:rsidRPr="00A026FF">
              <w:rPr>
                <w:rFonts w:ascii="宋体" w:hAnsi="宋体" w:hint="eastAsia"/>
                <w:sz w:val="18"/>
                <w:szCs w:val="18"/>
              </w:rPr>
              <w:t>《移动</w:t>
            </w:r>
            <w:r w:rsidRPr="00A026FF">
              <w:rPr>
                <w:rFonts w:ascii="宋体" w:hAnsi="宋体"/>
                <w:sz w:val="18"/>
                <w:szCs w:val="18"/>
              </w:rPr>
              <w:t>应用软件安全评估方法</w:t>
            </w:r>
            <w:r w:rsidRPr="00A026FF">
              <w:rPr>
                <w:rFonts w:ascii="宋体" w:hAnsi="宋体" w:hint="eastAsia"/>
                <w:sz w:val="18"/>
                <w:szCs w:val="18"/>
              </w:rPr>
              <w:t>》</w:t>
            </w:r>
          </w:p>
        </w:tc>
      </w:tr>
    </w:tbl>
    <w:p w14:paraId="468CA77B" w14:textId="63A7D4B5" w:rsidR="002B2534" w:rsidRPr="002B2534" w:rsidRDefault="002B2534" w:rsidP="002B2534">
      <w:pPr>
        <w:rPr>
          <w:rFonts w:ascii="宋体" w:hAnsi="宋体"/>
          <w:sz w:val="18"/>
          <w:szCs w:val="18"/>
        </w:rPr>
      </w:pPr>
      <w:r w:rsidRPr="009759ED">
        <w:rPr>
          <w:rFonts w:ascii="宋体" w:hAnsi="宋体" w:hint="eastAsia"/>
          <w:sz w:val="18"/>
          <w:szCs w:val="18"/>
        </w:rPr>
        <w:t>注 1：除以上标准外，产品应符合“电信条例”的相关要求；</w:t>
      </w:r>
    </w:p>
    <w:p w14:paraId="000A6CA8" w14:textId="77777777" w:rsidR="002B2534" w:rsidRPr="009759ED" w:rsidRDefault="002B2534" w:rsidP="007736FA">
      <w:pPr>
        <w:pStyle w:val="1"/>
        <w:numPr>
          <w:ilvl w:val="0"/>
          <w:numId w:val="23"/>
        </w:numPr>
        <w:spacing w:line="240" w:lineRule="auto"/>
        <w:rPr>
          <w:rFonts w:ascii="宋体" w:hAnsi="宋体"/>
          <w:sz w:val="32"/>
          <w:szCs w:val="32"/>
        </w:rPr>
      </w:pPr>
      <w:bookmarkStart w:id="16" w:name="_Toc495329820"/>
      <w:bookmarkStart w:id="17" w:name="_Toc14278100"/>
      <w:r w:rsidRPr="009759ED">
        <w:rPr>
          <w:rFonts w:ascii="宋体" w:hAnsi="宋体" w:hint="eastAsia"/>
          <w:sz w:val="32"/>
          <w:szCs w:val="32"/>
        </w:rPr>
        <w:t>检测项目一览表</w:t>
      </w:r>
      <w:bookmarkEnd w:id="16"/>
      <w:bookmarkEnd w:id="17"/>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5"/>
        <w:gridCol w:w="4829"/>
        <w:gridCol w:w="1134"/>
        <w:gridCol w:w="1684"/>
      </w:tblGrid>
      <w:tr w:rsidR="002B2534" w:rsidRPr="009759ED" w14:paraId="149A83B2" w14:textId="77777777">
        <w:trPr>
          <w:cantSplit/>
          <w:trHeight w:val="285"/>
          <w:jc w:val="center"/>
        </w:trPr>
        <w:tc>
          <w:tcPr>
            <w:tcW w:w="735" w:type="dxa"/>
            <w:tcBorders>
              <w:bottom w:val="single" w:sz="4" w:space="0" w:color="auto"/>
            </w:tcBorders>
            <w:vAlign w:val="center"/>
          </w:tcPr>
          <w:p w14:paraId="2AF70CBC" w14:textId="77777777" w:rsidR="002B2534" w:rsidRPr="009759ED" w:rsidRDefault="002B2534" w:rsidP="00053E96">
            <w:pPr>
              <w:jc w:val="center"/>
              <w:rPr>
                <w:rFonts w:ascii="宋体" w:hAnsi="宋体"/>
                <w:b/>
              </w:rPr>
            </w:pPr>
            <w:r w:rsidRPr="009759ED">
              <w:rPr>
                <w:rFonts w:ascii="宋体" w:hAnsi="宋体" w:hint="eastAsia"/>
                <w:b/>
              </w:rPr>
              <w:t>序号</w:t>
            </w:r>
          </w:p>
        </w:tc>
        <w:tc>
          <w:tcPr>
            <w:tcW w:w="4829" w:type="dxa"/>
            <w:tcBorders>
              <w:bottom w:val="single" w:sz="4" w:space="0" w:color="auto"/>
            </w:tcBorders>
            <w:noWrap/>
            <w:tcMar>
              <w:top w:w="15" w:type="dxa"/>
              <w:left w:w="15" w:type="dxa"/>
              <w:bottom w:w="0" w:type="dxa"/>
              <w:right w:w="15" w:type="dxa"/>
            </w:tcMar>
            <w:vAlign w:val="center"/>
          </w:tcPr>
          <w:p w14:paraId="62B0641F" w14:textId="77777777" w:rsidR="002B2534" w:rsidRPr="009759ED" w:rsidRDefault="002B2534" w:rsidP="00053E96">
            <w:pPr>
              <w:jc w:val="center"/>
              <w:rPr>
                <w:rFonts w:ascii="宋体" w:hAnsi="宋体"/>
                <w:b/>
                <w:sz w:val="24"/>
              </w:rPr>
            </w:pPr>
            <w:r w:rsidRPr="009759ED">
              <w:rPr>
                <w:rFonts w:ascii="宋体" w:hAnsi="宋体" w:hint="eastAsia"/>
                <w:b/>
              </w:rPr>
              <w:t>检测项目</w:t>
            </w:r>
          </w:p>
        </w:tc>
        <w:tc>
          <w:tcPr>
            <w:tcW w:w="1134" w:type="dxa"/>
            <w:tcBorders>
              <w:bottom w:val="single" w:sz="4" w:space="0" w:color="auto"/>
            </w:tcBorders>
            <w:vAlign w:val="center"/>
          </w:tcPr>
          <w:p w14:paraId="23FDE499" w14:textId="77777777" w:rsidR="002B2534" w:rsidRPr="009759ED" w:rsidRDefault="002B2534" w:rsidP="00053E96">
            <w:pPr>
              <w:pStyle w:val="affff5"/>
              <w:framePr w:w="0" w:hRule="auto" w:wrap="auto" w:vAnchor="margin" w:hAnchor="text" w:xAlign="left" w:yAlign="inline"/>
              <w:spacing w:before="312" w:line="240" w:lineRule="auto"/>
              <w:rPr>
                <w:rFonts w:hAnsi="宋体"/>
                <w:b/>
                <w:kern w:val="2"/>
                <w:szCs w:val="24"/>
              </w:rPr>
            </w:pPr>
            <w:r w:rsidRPr="009759ED">
              <w:rPr>
                <w:rFonts w:hAnsi="宋体" w:hint="eastAsia"/>
                <w:b/>
                <w:kern w:val="2"/>
                <w:szCs w:val="24"/>
              </w:rPr>
              <w:t>测试项数</w:t>
            </w:r>
          </w:p>
        </w:tc>
        <w:tc>
          <w:tcPr>
            <w:tcW w:w="1684" w:type="dxa"/>
            <w:tcBorders>
              <w:bottom w:val="single" w:sz="4" w:space="0" w:color="auto"/>
            </w:tcBorders>
            <w:noWrap/>
            <w:tcMar>
              <w:top w:w="15" w:type="dxa"/>
              <w:left w:w="15" w:type="dxa"/>
              <w:bottom w:w="0" w:type="dxa"/>
              <w:right w:w="15" w:type="dxa"/>
            </w:tcMar>
            <w:vAlign w:val="center"/>
          </w:tcPr>
          <w:p w14:paraId="5E378FF5" w14:textId="77777777" w:rsidR="002B2534" w:rsidRPr="009759ED" w:rsidRDefault="002B2534" w:rsidP="00053E96">
            <w:pPr>
              <w:pStyle w:val="affff5"/>
              <w:framePr w:w="0" w:hRule="auto" w:wrap="auto" w:vAnchor="margin" w:hAnchor="text" w:xAlign="left" w:yAlign="inline"/>
              <w:spacing w:before="312" w:line="240" w:lineRule="auto"/>
              <w:rPr>
                <w:rFonts w:hAnsi="宋体"/>
                <w:b/>
                <w:kern w:val="2"/>
                <w:sz w:val="24"/>
                <w:szCs w:val="24"/>
              </w:rPr>
            </w:pPr>
            <w:r w:rsidRPr="009759ED">
              <w:rPr>
                <w:rFonts w:hAnsi="宋体" w:hint="eastAsia"/>
                <w:b/>
                <w:kern w:val="2"/>
                <w:szCs w:val="24"/>
              </w:rPr>
              <w:t>备注</w:t>
            </w:r>
          </w:p>
        </w:tc>
      </w:tr>
      <w:tr w:rsidR="002B2534" w:rsidRPr="009759ED" w14:paraId="5017B5B0" w14:textId="77777777">
        <w:trPr>
          <w:trHeight w:val="270"/>
          <w:jc w:val="center"/>
        </w:trPr>
        <w:tc>
          <w:tcPr>
            <w:tcW w:w="8382" w:type="dxa"/>
            <w:gridSpan w:val="4"/>
            <w:tcBorders>
              <w:bottom w:val="single" w:sz="4" w:space="0" w:color="auto"/>
            </w:tcBorders>
          </w:tcPr>
          <w:p w14:paraId="06BB0767" w14:textId="10F4E746" w:rsidR="002B2534" w:rsidRPr="009759ED" w:rsidRDefault="002B2534" w:rsidP="00053E96">
            <w:pPr>
              <w:rPr>
                <w:rFonts w:ascii="宋体" w:hAnsi="宋体"/>
                <w:sz w:val="18"/>
                <w:szCs w:val="18"/>
              </w:rPr>
            </w:pPr>
            <w:r w:rsidRPr="009759ED">
              <w:rPr>
                <w:rFonts w:ascii="宋体" w:hAnsi="宋体" w:hint="eastAsia"/>
                <w:b/>
                <w:szCs w:val="21"/>
              </w:rPr>
              <w:t>网络信息安全</w:t>
            </w:r>
          </w:p>
        </w:tc>
      </w:tr>
      <w:tr w:rsidR="002B2534" w:rsidRPr="009759ED" w14:paraId="103E2567" w14:textId="77777777" w:rsidTr="003E2A76">
        <w:trPr>
          <w:trHeight w:val="55"/>
          <w:jc w:val="center"/>
        </w:trPr>
        <w:tc>
          <w:tcPr>
            <w:tcW w:w="735" w:type="dxa"/>
            <w:tcBorders>
              <w:top w:val="single" w:sz="4" w:space="0" w:color="auto"/>
            </w:tcBorders>
          </w:tcPr>
          <w:p w14:paraId="0FD423AD" w14:textId="59C27A55" w:rsidR="002B2534" w:rsidRPr="009759ED" w:rsidRDefault="002B2534" w:rsidP="00053E96">
            <w:pPr>
              <w:ind w:firstLineChars="98" w:firstLine="206"/>
              <w:jc w:val="center"/>
              <w:rPr>
                <w:rFonts w:ascii="宋体" w:hAnsi="宋体"/>
                <w:szCs w:val="18"/>
              </w:rPr>
            </w:pPr>
            <w:r>
              <w:rPr>
                <w:rFonts w:ascii="宋体" w:hAnsi="宋体" w:hint="eastAsia"/>
                <w:szCs w:val="18"/>
              </w:rPr>
              <w:t>1、</w:t>
            </w:r>
          </w:p>
        </w:tc>
        <w:tc>
          <w:tcPr>
            <w:tcW w:w="4829" w:type="dxa"/>
            <w:tcBorders>
              <w:top w:val="single" w:sz="4" w:space="0" w:color="auto"/>
            </w:tcBorders>
            <w:noWrap/>
            <w:tcMar>
              <w:top w:w="15" w:type="dxa"/>
              <w:left w:w="15" w:type="dxa"/>
              <w:bottom w:w="0" w:type="dxa"/>
              <w:right w:w="15" w:type="dxa"/>
            </w:tcMar>
          </w:tcPr>
          <w:p w14:paraId="58695C31" w14:textId="77777777" w:rsidR="002B2534" w:rsidRDefault="002B2534" w:rsidP="00053E96">
            <w:pPr>
              <w:rPr>
                <w:rFonts w:ascii="宋体" w:hAnsi="宋体"/>
                <w:szCs w:val="18"/>
              </w:rPr>
            </w:pPr>
            <w:r w:rsidRPr="009128B2">
              <w:rPr>
                <w:rFonts w:ascii="宋体" w:hAnsi="宋体" w:hint="eastAsia"/>
                <w:szCs w:val="18"/>
              </w:rPr>
              <w:t>操作系统安全能力测试</w:t>
            </w:r>
          </w:p>
        </w:tc>
        <w:tc>
          <w:tcPr>
            <w:tcW w:w="1134" w:type="dxa"/>
            <w:tcBorders>
              <w:top w:val="single" w:sz="4" w:space="0" w:color="auto"/>
            </w:tcBorders>
          </w:tcPr>
          <w:p w14:paraId="5D02B46B" w14:textId="77777777" w:rsidR="002B2534" w:rsidRDefault="002B2534" w:rsidP="00053E96">
            <w:pPr>
              <w:jc w:val="center"/>
              <w:rPr>
                <w:rFonts w:ascii="宋体" w:hAnsi="宋体"/>
                <w:sz w:val="18"/>
                <w:szCs w:val="18"/>
              </w:rPr>
            </w:pPr>
            <w:r>
              <w:rPr>
                <w:rFonts w:ascii="宋体" w:hAnsi="宋体" w:hint="eastAsia"/>
                <w:sz w:val="18"/>
                <w:szCs w:val="18"/>
              </w:rPr>
              <w:t>1</w:t>
            </w:r>
          </w:p>
        </w:tc>
        <w:tc>
          <w:tcPr>
            <w:tcW w:w="1684" w:type="dxa"/>
            <w:tcBorders>
              <w:top w:val="single" w:sz="4" w:space="0" w:color="auto"/>
            </w:tcBorders>
            <w:noWrap/>
            <w:tcMar>
              <w:top w:w="15" w:type="dxa"/>
              <w:left w:w="15" w:type="dxa"/>
              <w:bottom w:w="0" w:type="dxa"/>
              <w:right w:w="15" w:type="dxa"/>
            </w:tcMar>
            <w:vAlign w:val="center"/>
          </w:tcPr>
          <w:p w14:paraId="4BD046EF" w14:textId="77777777" w:rsidR="002B2534" w:rsidRPr="009759ED" w:rsidRDefault="002B2534" w:rsidP="00053E96">
            <w:pPr>
              <w:jc w:val="center"/>
              <w:rPr>
                <w:rFonts w:ascii="宋体" w:hAnsi="宋体"/>
                <w:sz w:val="24"/>
              </w:rPr>
            </w:pPr>
          </w:p>
        </w:tc>
      </w:tr>
      <w:tr w:rsidR="002B2534" w:rsidRPr="009759ED" w14:paraId="026A107D" w14:textId="77777777">
        <w:trPr>
          <w:trHeight w:val="248"/>
          <w:jc w:val="center"/>
        </w:trPr>
        <w:tc>
          <w:tcPr>
            <w:tcW w:w="735" w:type="dxa"/>
            <w:tcBorders>
              <w:top w:val="single" w:sz="4" w:space="0" w:color="auto"/>
            </w:tcBorders>
          </w:tcPr>
          <w:p w14:paraId="3B2DAD72" w14:textId="07D6627A" w:rsidR="002B2534" w:rsidRPr="009759ED" w:rsidRDefault="002B2534" w:rsidP="002B2534">
            <w:pPr>
              <w:ind w:firstLineChars="98" w:firstLine="206"/>
              <w:rPr>
                <w:rFonts w:ascii="宋体" w:hAnsi="宋体"/>
                <w:szCs w:val="18"/>
              </w:rPr>
            </w:pPr>
            <w:r>
              <w:rPr>
                <w:rFonts w:ascii="宋体" w:hAnsi="宋体" w:hint="eastAsia"/>
                <w:szCs w:val="18"/>
              </w:rPr>
              <w:t xml:space="preserve"> 2、</w:t>
            </w:r>
          </w:p>
        </w:tc>
        <w:tc>
          <w:tcPr>
            <w:tcW w:w="4829" w:type="dxa"/>
            <w:tcBorders>
              <w:top w:val="single" w:sz="4" w:space="0" w:color="auto"/>
            </w:tcBorders>
            <w:noWrap/>
            <w:tcMar>
              <w:top w:w="15" w:type="dxa"/>
              <w:left w:w="15" w:type="dxa"/>
              <w:bottom w:w="0" w:type="dxa"/>
              <w:right w:w="15" w:type="dxa"/>
            </w:tcMar>
          </w:tcPr>
          <w:p w14:paraId="6263BDC3" w14:textId="77777777" w:rsidR="002B2534" w:rsidRDefault="002B2534" w:rsidP="00053E96">
            <w:pPr>
              <w:rPr>
                <w:rFonts w:ascii="宋体" w:hAnsi="宋体"/>
                <w:szCs w:val="18"/>
              </w:rPr>
            </w:pPr>
            <w:r w:rsidRPr="009128B2">
              <w:rPr>
                <w:rFonts w:ascii="宋体" w:hAnsi="宋体" w:hint="eastAsia"/>
                <w:szCs w:val="18"/>
              </w:rPr>
              <w:t>应用安全保护能力测试</w:t>
            </w:r>
          </w:p>
        </w:tc>
        <w:tc>
          <w:tcPr>
            <w:tcW w:w="1134" w:type="dxa"/>
            <w:tcBorders>
              <w:top w:val="single" w:sz="4" w:space="0" w:color="auto"/>
            </w:tcBorders>
          </w:tcPr>
          <w:p w14:paraId="2773C964" w14:textId="77777777" w:rsidR="002B2534" w:rsidRDefault="002B2534" w:rsidP="00053E96">
            <w:pPr>
              <w:jc w:val="center"/>
              <w:rPr>
                <w:rFonts w:ascii="宋体" w:hAnsi="宋体"/>
                <w:sz w:val="18"/>
                <w:szCs w:val="18"/>
              </w:rPr>
            </w:pPr>
            <w:r>
              <w:rPr>
                <w:rFonts w:ascii="宋体" w:hAnsi="宋体" w:hint="eastAsia"/>
                <w:sz w:val="18"/>
                <w:szCs w:val="18"/>
              </w:rPr>
              <w:t>4</w:t>
            </w:r>
          </w:p>
        </w:tc>
        <w:tc>
          <w:tcPr>
            <w:tcW w:w="1684" w:type="dxa"/>
            <w:tcBorders>
              <w:top w:val="single" w:sz="4" w:space="0" w:color="auto"/>
            </w:tcBorders>
            <w:noWrap/>
            <w:tcMar>
              <w:top w:w="15" w:type="dxa"/>
              <w:left w:w="15" w:type="dxa"/>
              <w:bottom w:w="0" w:type="dxa"/>
              <w:right w:w="15" w:type="dxa"/>
            </w:tcMar>
            <w:vAlign w:val="center"/>
          </w:tcPr>
          <w:p w14:paraId="2001DC38" w14:textId="77777777" w:rsidR="002B2534" w:rsidRPr="009759ED" w:rsidRDefault="002B2534" w:rsidP="00053E96">
            <w:pPr>
              <w:jc w:val="center"/>
              <w:rPr>
                <w:rFonts w:ascii="宋体" w:hAnsi="宋体"/>
                <w:sz w:val="24"/>
              </w:rPr>
            </w:pPr>
          </w:p>
        </w:tc>
      </w:tr>
    </w:tbl>
    <w:p w14:paraId="4999FD86" w14:textId="2109515E" w:rsidR="002B2534" w:rsidRPr="002B2534" w:rsidRDefault="002B2534" w:rsidP="002B2534">
      <w:pPr>
        <w:rPr>
          <w:rFonts w:ascii="宋体" w:hAnsi="宋体"/>
          <w:sz w:val="18"/>
          <w:szCs w:val="18"/>
        </w:rPr>
      </w:pPr>
      <w:bookmarkStart w:id="18" w:name="_Toc270084252"/>
      <w:bookmarkStart w:id="19" w:name="_Toc270087724"/>
      <w:bookmarkStart w:id="20" w:name="_Toc270348514"/>
      <w:bookmarkStart w:id="21" w:name="_Toc270351985"/>
      <w:bookmarkStart w:id="22" w:name="_Toc270344563"/>
      <w:bookmarkStart w:id="23" w:name="_Toc270344583"/>
      <w:bookmarkStart w:id="24" w:name="_Toc270403243"/>
      <w:bookmarkStart w:id="25" w:name="_Toc270403254"/>
      <w:bookmarkStart w:id="26" w:name="_Toc270403281"/>
      <w:bookmarkStart w:id="27" w:name="_Toc270403297"/>
      <w:bookmarkStart w:id="28" w:name="_Toc123355432"/>
      <w:bookmarkStart w:id="29" w:name="_Toc123359357"/>
      <w:bookmarkEnd w:id="18"/>
      <w:bookmarkEnd w:id="19"/>
      <w:bookmarkEnd w:id="20"/>
      <w:bookmarkEnd w:id="21"/>
      <w:bookmarkEnd w:id="22"/>
      <w:bookmarkEnd w:id="23"/>
      <w:bookmarkEnd w:id="24"/>
      <w:bookmarkEnd w:id="25"/>
      <w:bookmarkEnd w:id="26"/>
      <w:bookmarkEnd w:id="27"/>
      <w:r w:rsidRPr="002B2534">
        <w:rPr>
          <w:rFonts w:ascii="宋体" w:hAnsi="宋体" w:hint="eastAsia"/>
          <w:sz w:val="18"/>
          <w:szCs w:val="18"/>
        </w:rPr>
        <w:t>注2：本文档不包含网络信息安全中的“通信安全”测试项。</w:t>
      </w:r>
    </w:p>
    <w:p w14:paraId="571FE0D4" w14:textId="339FD905" w:rsidR="002B2534" w:rsidRPr="009759ED" w:rsidRDefault="004134A9" w:rsidP="007736FA">
      <w:pPr>
        <w:pStyle w:val="1"/>
        <w:numPr>
          <w:ilvl w:val="0"/>
          <w:numId w:val="23"/>
        </w:numPr>
        <w:spacing w:line="240" w:lineRule="auto"/>
        <w:rPr>
          <w:rFonts w:ascii="宋体" w:hAnsi="宋体"/>
          <w:sz w:val="32"/>
          <w:szCs w:val="32"/>
        </w:rPr>
      </w:pPr>
      <w:hyperlink w:anchor="_二、测试项目" w:history="1">
        <w:bookmarkStart w:id="30" w:name="_Toc495329821"/>
        <w:bookmarkStart w:id="31" w:name="_Toc14278101"/>
        <w:r w:rsidR="002B2534" w:rsidRPr="009759ED">
          <w:rPr>
            <w:rFonts w:ascii="宋体" w:hAnsi="宋体" w:hint="eastAsia"/>
            <w:sz w:val="32"/>
            <w:szCs w:val="32"/>
          </w:rPr>
          <w:t>测试项目</w:t>
        </w:r>
        <w:bookmarkEnd w:id="28"/>
        <w:bookmarkEnd w:id="29"/>
        <w:bookmarkEnd w:id="30"/>
        <w:bookmarkEnd w:id="31"/>
      </w:hyperlink>
    </w:p>
    <w:p w14:paraId="6642A2F9" w14:textId="113296D2" w:rsidR="00AE52AE" w:rsidRPr="00D87B7F" w:rsidRDefault="00AE52AE" w:rsidP="002B2534">
      <w:pPr>
        <w:pStyle w:val="2"/>
        <w:rPr>
          <w:rFonts w:ascii="宋体" w:eastAsia="宋体" w:hAnsi="宋体"/>
          <w:sz w:val="24"/>
          <w:szCs w:val="24"/>
        </w:rPr>
      </w:pPr>
      <w:bookmarkStart w:id="32" w:name="_Toc270076935"/>
      <w:bookmarkStart w:id="33" w:name="_Toc270084255"/>
      <w:bookmarkStart w:id="34" w:name="_Toc270087727"/>
      <w:bookmarkStart w:id="35" w:name="_Toc270348517"/>
      <w:bookmarkStart w:id="36" w:name="_Toc270351988"/>
      <w:bookmarkStart w:id="37" w:name="_Toc270344566"/>
      <w:bookmarkStart w:id="38" w:name="_Toc270344586"/>
      <w:bookmarkStart w:id="39" w:name="_Toc270403246"/>
      <w:bookmarkStart w:id="40" w:name="_Toc270403257"/>
      <w:bookmarkStart w:id="41" w:name="_Toc482280248"/>
      <w:bookmarkStart w:id="42" w:name="_Toc495329824"/>
      <w:bookmarkStart w:id="43" w:name="_Toc14278102"/>
      <w:bookmarkStart w:id="44" w:name="_Toc123355439"/>
      <w:bookmarkStart w:id="45" w:name="_Toc123359366"/>
      <w:bookmarkEnd w:id="32"/>
      <w:bookmarkEnd w:id="33"/>
      <w:bookmarkEnd w:id="34"/>
      <w:bookmarkEnd w:id="35"/>
      <w:bookmarkEnd w:id="36"/>
      <w:bookmarkEnd w:id="37"/>
      <w:bookmarkEnd w:id="38"/>
      <w:bookmarkEnd w:id="39"/>
      <w:bookmarkEnd w:id="40"/>
      <w:r>
        <w:rPr>
          <w:rFonts w:ascii="宋体" w:eastAsia="宋体" w:hAnsi="宋体" w:hint="eastAsia"/>
          <w:sz w:val="24"/>
          <w:szCs w:val="24"/>
        </w:rPr>
        <w:t>1、</w:t>
      </w:r>
      <w:r w:rsidRPr="00D87B7F">
        <w:rPr>
          <w:rFonts w:ascii="宋体" w:eastAsia="宋体" w:hAnsi="宋体" w:hint="eastAsia"/>
          <w:sz w:val="24"/>
          <w:szCs w:val="24"/>
        </w:rPr>
        <w:t>操作系统</w:t>
      </w:r>
      <w:r w:rsidRPr="00D87B7F">
        <w:rPr>
          <w:rFonts w:ascii="宋体" w:eastAsia="宋体" w:hAnsi="宋体"/>
          <w:sz w:val="24"/>
          <w:szCs w:val="24"/>
        </w:rPr>
        <w:t>安全能力</w:t>
      </w:r>
      <w:bookmarkEnd w:id="41"/>
      <w:r w:rsidRPr="00D87B7F">
        <w:rPr>
          <w:rFonts w:ascii="宋体" w:eastAsia="宋体" w:hAnsi="宋体" w:hint="eastAsia"/>
          <w:sz w:val="24"/>
          <w:szCs w:val="24"/>
        </w:rPr>
        <w:t>测试</w:t>
      </w:r>
      <w:bookmarkEnd w:id="42"/>
      <w:bookmarkEnd w:id="43"/>
    </w:p>
    <w:p w14:paraId="25732544" w14:textId="77777777" w:rsidR="00AE52AE" w:rsidRPr="00A026FF" w:rsidRDefault="00AE52AE" w:rsidP="002B2534">
      <w:pPr>
        <w:rPr>
          <w:rFonts w:hAnsi="宋体"/>
          <w:b/>
          <w:szCs w:val="21"/>
        </w:rPr>
      </w:pPr>
      <w:r w:rsidRPr="00A026FF">
        <w:rPr>
          <w:rFonts w:hAnsi="宋体" w:hint="eastAsia"/>
          <w:b/>
          <w:szCs w:val="21"/>
        </w:rPr>
        <w:t>（标准依据：</w:t>
      </w:r>
      <w:r w:rsidRPr="00DE7062">
        <w:rPr>
          <w:rFonts w:hAnsi="宋体"/>
          <w:b/>
          <w:szCs w:val="21"/>
        </w:rPr>
        <w:t>YD/T 2408-2013</w:t>
      </w:r>
      <w:r w:rsidRPr="00A026FF">
        <w:rPr>
          <w:rFonts w:hAnsi="宋体"/>
          <w:b/>
          <w:szCs w:val="21"/>
        </w:rPr>
        <w:t>）</w:t>
      </w:r>
    </w:p>
    <w:tbl>
      <w:tblPr>
        <w:tblW w:w="4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4454"/>
        <w:gridCol w:w="3768"/>
      </w:tblGrid>
      <w:tr w:rsidR="00AE52AE" w:rsidRPr="00C9176E" w14:paraId="2DE78F1B" w14:textId="77777777" w:rsidTr="002D69CC">
        <w:trPr>
          <w:jc w:val="center"/>
        </w:trPr>
        <w:tc>
          <w:tcPr>
            <w:tcW w:w="446" w:type="pct"/>
            <w:vAlign w:val="center"/>
          </w:tcPr>
          <w:p w14:paraId="4D697061" w14:textId="77777777" w:rsidR="00AE52AE" w:rsidRPr="00C9176E" w:rsidRDefault="00AE52AE" w:rsidP="00053E96">
            <w:pPr>
              <w:jc w:val="center"/>
              <w:rPr>
                <w:rFonts w:ascii="宋体" w:hAnsi="宋体"/>
                <w:b/>
                <w:szCs w:val="21"/>
              </w:rPr>
            </w:pPr>
            <w:r w:rsidRPr="00C9176E">
              <w:rPr>
                <w:rFonts w:ascii="宋体" w:hAnsi="宋体" w:hint="eastAsia"/>
                <w:b/>
                <w:szCs w:val="21"/>
              </w:rPr>
              <w:t>序号</w:t>
            </w:r>
          </w:p>
        </w:tc>
        <w:tc>
          <w:tcPr>
            <w:tcW w:w="2467" w:type="pct"/>
            <w:vAlign w:val="center"/>
          </w:tcPr>
          <w:p w14:paraId="61090870" w14:textId="77777777" w:rsidR="00AE52AE" w:rsidRPr="00C9176E" w:rsidRDefault="00AE52AE" w:rsidP="00053E96">
            <w:pPr>
              <w:jc w:val="center"/>
              <w:rPr>
                <w:rFonts w:ascii="宋体" w:hAnsi="宋体"/>
                <w:b/>
                <w:szCs w:val="21"/>
              </w:rPr>
            </w:pPr>
            <w:r w:rsidRPr="00C9176E">
              <w:rPr>
                <w:rFonts w:ascii="宋体" w:hAnsi="宋体" w:hint="eastAsia"/>
                <w:b/>
                <w:szCs w:val="21"/>
              </w:rPr>
              <w:t>检验项目</w:t>
            </w:r>
          </w:p>
        </w:tc>
        <w:tc>
          <w:tcPr>
            <w:tcW w:w="2087" w:type="pct"/>
            <w:vAlign w:val="center"/>
          </w:tcPr>
          <w:p w14:paraId="32958A4E" w14:textId="77777777" w:rsidR="00AE52AE" w:rsidRPr="00C9176E" w:rsidRDefault="00AE52AE" w:rsidP="00053E96">
            <w:pPr>
              <w:jc w:val="center"/>
              <w:rPr>
                <w:rFonts w:ascii="宋体" w:hAnsi="宋体"/>
                <w:b/>
                <w:szCs w:val="21"/>
              </w:rPr>
            </w:pPr>
            <w:r w:rsidRPr="00C9176E">
              <w:rPr>
                <w:rFonts w:ascii="宋体" w:hAnsi="宋体" w:hint="eastAsia"/>
                <w:b/>
                <w:szCs w:val="21"/>
              </w:rPr>
              <w:t>标准与要求</w:t>
            </w:r>
          </w:p>
        </w:tc>
      </w:tr>
      <w:tr w:rsidR="00AE52AE" w:rsidRPr="00C9176E" w14:paraId="19178F45" w14:textId="77777777" w:rsidTr="002D69CC">
        <w:trPr>
          <w:jc w:val="center"/>
        </w:trPr>
        <w:tc>
          <w:tcPr>
            <w:tcW w:w="446" w:type="pct"/>
            <w:vAlign w:val="center"/>
          </w:tcPr>
          <w:p w14:paraId="2769BE33" w14:textId="77777777" w:rsidR="00AE52AE" w:rsidRPr="00D87B7F" w:rsidRDefault="00AE52AE" w:rsidP="007736FA">
            <w:pPr>
              <w:numPr>
                <w:ilvl w:val="0"/>
                <w:numId w:val="22"/>
              </w:numPr>
              <w:snapToGrid w:val="0"/>
              <w:jc w:val="center"/>
              <w:rPr>
                <w:rFonts w:hAnsi="宋体"/>
                <w:szCs w:val="21"/>
              </w:rPr>
            </w:pPr>
          </w:p>
        </w:tc>
        <w:tc>
          <w:tcPr>
            <w:tcW w:w="2467" w:type="pct"/>
            <w:vAlign w:val="center"/>
          </w:tcPr>
          <w:p w14:paraId="1EB277A2" w14:textId="77777777" w:rsidR="00AE52AE" w:rsidRPr="00D87B7F" w:rsidRDefault="00AE52AE" w:rsidP="00053E96">
            <w:pPr>
              <w:autoSpaceDE w:val="0"/>
              <w:autoSpaceDN w:val="0"/>
              <w:adjustRightInd w:val="0"/>
              <w:jc w:val="left"/>
              <w:rPr>
                <w:rFonts w:hAnsi="宋体"/>
                <w:szCs w:val="21"/>
              </w:rPr>
            </w:pPr>
            <w:r w:rsidRPr="00DE7062">
              <w:rPr>
                <w:rFonts w:hAnsi="宋体" w:hint="eastAsia"/>
                <w:szCs w:val="21"/>
              </w:rPr>
              <w:t>4.3.1.3</w:t>
            </w:r>
            <w:r w:rsidRPr="00DE7062">
              <w:rPr>
                <w:rFonts w:hAnsi="宋体" w:hint="eastAsia"/>
                <w:szCs w:val="21"/>
              </w:rPr>
              <w:t xml:space="preserve">　操作系统的更新</w:t>
            </w:r>
          </w:p>
        </w:tc>
        <w:tc>
          <w:tcPr>
            <w:tcW w:w="2087" w:type="pct"/>
            <w:vAlign w:val="center"/>
          </w:tcPr>
          <w:p w14:paraId="3FA431CE" w14:textId="77777777" w:rsidR="00AE52AE" w:rsidRPr="00E05FEB" w:rsidRDefault="00AE52AE" w:rsidP="00053E96">
            <w:pPr>
              <w:pStyle w:val="aff9"/>
              <w:ind w:firstLineChars="0" w:firstLine="0"/>
              <w:jc w:val="left"/>
              <w:rPr>
                <w:rFonts w:ascii="Times New Roman"/>
              </w:rPr>
            </w:pPr>
            <w:r w:rsidRPr="00372D33">
              <w:rPr>
                <w:rFonts w:ascii="Times New Roman"/>
              </w:rPr>
              <w:t>终端</w:t>
            </w:r>
            <w:r w:rsidRPr="00372D33">
              <w:rPr>
                <w:rFonts w:ascii="Times New Roman" w:hint="eastAsia"/>
              </w:rPr>
              <w:t>提供</w:t>
            </w:r>
            <w:r w:rsidRPr="00372D33">
              <w:rPr>
                <w:rFonts w:ascii="Times New Roman"/>
              </w:rPr>
              <w:t>操作系统</w:t>
            </w:r>
            <w:r w:rsidRPr="00372D33">
              <w:rPr>
                <w:rFonts w:ascii="Times New Roman" w:hint="eastAsia"/>
              </w:rPr>
              <w:t>的更新机制</w:t>
            </w:r>
            <w:r w:rsidRPr="00372D33">
              <w:rPr>
                <w:rFonts w:ascii="Times New Roman"/>
              </w:rPr>
              <w:t>时，</w:t>
            </w:r>
            <w:r w:rsidRPr="00372D33">
              <w:rPr>
                <w:rFonts w:ascii="Times New Roman" w:hint="eastAsia"/>
              </w:rPr>
              <w:t>应</w:t>
            </w:r>
            <w:r w:rsidRPr="00372D33">
              <w:rPr>
                <w:rFonts w:ascii="Times New Roman"/>
              </w:rPr>
              <w:t>保证</w:t>
            </w:r>
            <w:r w:rsidRPr="00372D33">
              <w:rPr>
                <w:rFonts w:ascii="Times New Roman" w:hint="eastAsia"/>
              </w:rPr>
              <w:t>执行</w:t>
            </w:r>
            <w:r w:rsidRPr="00372D33">
              <w:rPr>
                <w:rFonts w:ascii="Times New Roman"/>
              </w:rPr>
              <w:t>授权的</w:t>
            </w:r>
            <w:r w:rsidRPr="00372D33">
              <w:rPr>
                <w:rFonts w:ascii="Times New Roman" w:hint="eastAsia"/>
              </w:rPr>
              <w:t>操作系统</w:t>
            </w:r>
            <w:r w:rsidRPr="00372D33">
              <w:rPr>
                <w:rFonts w:ascii="Times New Roman"/>
              </w:rPr>
              <w:t>更新</w:t>
            </w:r>
            <w:r>
              <w:rPr>
                <w:rFonts w:ascii="Times New Roman" w:hint="eastAsia"/>
              </w:rPr>
              <w:t>；</w:t>
            </w:r>
            <w:r w:rsidRPr="00372D33">
              <w:rPr>
                <w:rFonts w:ascii="Times New Roman"/>
              </w:rPr>
              <w:t>终端</w:t>
            </w:r>
            <w:r w:rsidRPr="00372D33">
              <w:rPr>
                <w:rFonts w:ascii="Times New Roman" w:hint="eastAsia"/>
              </w:rPr>
              <w:t>不能</w:t>
            </w:r>
            <w:r w:rsidRPr="00372D33">
              <w:rPr>
                <w:rFonts w:ascii="Times New Roman"/>
              </w:rPr>
              <w:t>保证操作系统安全的更新时，应在说明书中明示用户可能带来的安全风险</w:t>
            </w:r>
            <w:r>
              <w:rPr>
                <w:rFonts w:ascii="Times New Roman" w:hint="eastAsia"/>
              </w:rPr>
              <w:t>。</w:t>
            </w:r>
          </w:p>
        </w:tc>
      </w:tr>
    </w:tbl>
    <w:p w14:paraId="043BCC73" w14:textId="77777777" w:rsidR="008D3FAD" w:rsidRDefault="008D3FAD" w:rsidP="008D3FAD">
      <w:pPr>
        <w:ind w:firstLineChars="200" w:firstLine="420"/>
      </w:pPr>
      <w:bookmarkStart w:id="46" w:name="_Toc495329825"/>
      <w:bookmarkStart w:id="47" w:name="_Toc46714995"/>
      <w:bookmarkStart w:id="48" w:name="_Toc123355443"/>
      <w:bookmarkStart w:id="49" w:name="_Toc123359375"/>
      <w:bookmarkStart w:id="50" w:name="_Toc364412845"/>
      <w:bookmarkEnd w:id="44"/>
      <w:bookmarkEnd w:id="45"/>
    </w:p>
    <w:p w14:paraId="051F1393" w14:textId="77777777" w:rsidR="008D3FAD" w:rsidRDefault="008D3FAD" w:rsidP="008D3FAD">
      <w:pPr>
        <w:ind w:firstLineChars="200" w:firstLine="420"/>
      </w:pPr>
    </w:p>
    <w:p w14:paraId="143E9FEF" w14:textId="77777777" w:rsidR="008D3FAD" w:rsidRDefault="008D3FAD" w:rsidP="008D3FAD">
      <w:pPr>
        <w:ind w:firstLineChars="200" w:firstLine="420"/>
      </w:pPr>
    </w:p>
    <w:p w14:paraId="15E2DA3A" w14:textId="1D2837BC" w:rsidR="00AE52AE" w:rsidRPr="00D87B7F" w:rsidRDefault="00AE52AE" w:rsidP="002B2534">
      <w:pPr>
        <w:pStyle w:val="2"/>
        <w:rPr>
          <w:rFonts w:ascii="宋体" w:eastAsia="宋体" w:hAnsi="宋体"/>
          <w:sz w:val="24"/>
          <w:szCs w:val="24"/>
        </w:rPr>
      </w:pPr>
      <w:bookmarkStart w:id="51" w:name="_Toc14278103"/>
      <w:r>
        <w:rPr>
          <w:rFonts w:ascii="宋体" w:eastAsia="宋体" w:hAnsi="宋体" w:hint="eastAsia"/>
          <w:sz w:val="24"/>
          <w:szCs w:val="24"/>
        </w:rPr>
        <w:lastRenderedPageBreak/>
        <w:t>2、</w:t>
      </w:r>
      <w:r w:rsidRPr="00D87B7F">
        <w:rPr>
          <w:rFonts w:ascii="宋体" w:eastAsia="宋体" w:hAnsi="宋体" w:hint="eastAsia"/>
          <w:sz w:val="24"/>
          <w:szCs w:val="24"/>
        </w:rPr>
        <w:t>应用安全</w:t>
      </w:r>
      <w:r w:rsidRPr="00D87B7F">
        <w:rPr>
          <w:rFonts w:ascii="宋体" w:eastAsia="宋体" w:hAnsi="宋体"/>
          <w:sz w:val="24"/>
          <w:szCs w:val="24"/>
        </w:rPr>
        <w:t>保护能力</w:t>
      </w:r>
      <w:r w:rsidRPr="00D87B7F">
        <w:rPr>
          <w:rFonts w:ascii="宋体" w:eastAsia="宋体" w:hAnsi="宋体" w:hint="eastAsia"/>
          <w:sz w:val="24"/>
          <w:szCs w:val="24"/>
        </w:rPr>
        <w:t>测试</w:t>
      </w:r>
      <w:bookmarkEnd w:id="46"/>
      <w:bookmarkEnd w:id="51"/>
    </w:p>
    <w:p w14:paraId="3ADAB15F" w14:textId="77777777" w:rsidR="00AE52AE" w:rsidRPr="00A026FF" w:rsidRDefault="00AE52AE" w:rsidP="002B2534">
      <w:pPr>
        <w:rPr>
          <w:rFonts w:hAnsi="宋体"/>
          <w:b/>
          <w:szCs w:val="21"/>
        </w:rPr>
      </w:pPr>
      <w:r w:rsidRPr="00285FDF">
        <w:rPr>
          <w:rFonts w:hAnsi="宋体" w:hint="eastAsia"/>
          <w:b/>
          <w:szCs w:val="21"/>
        </w:rPr>
        <w:t>（标准依据：</w:t>
      </w:r>
      <w:r w:rsidRPr="00285FDF">
        <w:rPr>
          <w:rFonts w:hAnsi="宋体" w:hint="eastAsia"/>
          <w:b/>
          <w:szCs w:val="21"/>
        </w:rPr>
        <w:t>YD/T 3228</w:t>
      </w:r>
      <w:r w:rsidRPr="00285FDF">
        <w:rPr>
          <w:rFonts w:hAnsi="宋体"/>
          <w:b/>
          <w:szCs w:val="21"/>
        </w:rPr>
        <w:t>-2017</w:t>
      </w:r>
      <w:r w:rsidRPr="00285FDF">
        <w:rPr>
          <w:rFonts w:hAnsi="宋体"/>
          <w:b/>
          <w:szCs w:val="21"/>
        </w:rPr>
        <w:t>）</w:t>
      </w:r>
    </w:p>
    <w:tbl>
      <w:tblPr>
        <w:tblW w:w="4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4523"/>
        <w:gridCol w:w="3719"/>
      </w:tblGrid>
      <w:tr w:rsidR="00AE52AE" w:rsidRPr="00C9176E" w14:paraId="1BCB98F8" w14:textId="77777777" w:rsidTr="002D69CC">
        <w:trPr>
          <w:cantSplit/>
          <w:jc w:val="center"/>
        </w:trPr>
        <w:tc>
          <w:tcPr>
            <w:tcW w:w="455" w:type="pct"/>
            <w:vAlign w:val="center"/>
          </w:tcPr>
          <w:p w14:paraId="72D35C3B" w14:textId="77777777" w:rsidR="00AE52AE" w:rsidRPr="00C9176E" w:rsidRDefault="00AE52AE" w:rsidP="00053E96">
            <w:pPr>
              <w:jc w:val="center"/>
              <w:rPr>
                <w:rFonts w:ascii="宋体" w:hAnsi="宋体"/>
                <w:b/>
              </w:rPr>
            </w:pPr>
            <w:r w:rsidRPr="00C9176E">
              <w:rPr>
                <w:rFonts w:ascii="宋体" w:hAnsi="宋体" w:hint="eastAsia"/>
                <w:b/>
              </w:rPr>
              <w:t>序号</w:t>
            </w:r>
          </w:p>
        </w:tc>
        <w:tc>
          <w:tcPr>
            <w:tcW w:w="2494" w:type="pct"/>
            <w:vAlign w:val="center"/>
          </w:tcPr>
          <w:p w14:paraId="318631A8" w14:textId="77777777" w:rsidR="00AE52AE" w:rsidRPr="00C9176E" w:rsidRDefault="00AE52AE" w:rsidP="00053E96">
            <w:pPr>
              <w:jc w:val="center"/>
              <w:rPr>
                <w:rFonts w:ascii="宋体" w:hAnsi="宋体"/>
                <w:b/>
              </w:rPr>
            </w:pPr>
            <w:r w:rsidRPr="00C9176E">
              <w:rPr>
                <w:rFonts w:ascii="宋体" w:hAnsi="宋体" w:hint="eastAsia"/>
                <w:b/>
              </w:rPr>
              <w:t>检验项目</w:t>
            </w:r>
          </w:p>
        </w:tc>
        <w:tc>
          <w:tcPr>
            <w:tcW w:w="2051" w:type="pct"/>
            <w:vAlign w:val="center"/>
          </w:tcPr>
          <w:p w14:paraId="042BB501" w14:textId="77777777" w:rsidR="00AE52AE" w:rsidRPr="00C9176E" w:rsidRDefault="00AE52AE" w:rsidP="00053E96">
            <w:pPr>
              <w:jc w:val="center"/>
              <w:rPr>
                <w:rFonts w:ascii="宋体" w:hAnsi="宋体"/>
                <w:b/>
              </w:rPr>
            </w:pPr>
            <w:r w:rsidRPr="00C9176E">
              <w:rPr>
                <w:rFonts w:ascii="宋体" w:hAnsi="宋体" w:hint="eastAsia"/>
                <w:b/>
              </w:rPr>
              <w:t>标准与要求</w:t>
            </w:r>
          </w:p>
        </w:tc>
      </w:tr>
      <w:tr w:rsidR="00AE52AE" w:rsidRPr="00394D2D" w14:paraId="05853114" w14:textId="77777777" w:rsidTr="002D69CC">
        <w:trPr>
          <w:cantSplit/>
          <w:jc w:val="center"/>
        </w:trPr>
        <w:tc>
          <w:tcPr>
            <w:tcW w:w="455" w:type="pct"/>
            <w:vAlign w:val="center"/>
          </w:tcPr>
          <w:p w14:paraId="6CB81F02" w14:textId="77777777" w:rsidR="00AE52AE" w:rsidRPr="00C9176E" w:rsidRDefault="00AE52AE" w:rsidP="007736FA">
            <w:pPr>
              <w:numPr>
                <w:ilvl w:val="0"/>
                <w:numId w:val="22"/>
              </w:numPr>
              <w:snapToGrid w:val="0"/>
              <w:jc w:val="center"/>
              <w:rPr>
                <w:rFonts w:ascii="宋体" w:hAnsi="宋体"/>
                <w:kern w:val="0"/>
                <w:sz w:val="18"/>
                <w:szCs w:val="18"/>
              </w:rPr>
            </w:pPr>
          </w:p>
        </w:tc>
        <w:tc>
          <w:tcPr>
            <w:tcW w:w="2494" w:type="pct"/>
            <w:vAlign w:val="center"/>
          </w:tcPr>
          <w:p w14:paraId="6E8A836A" w14:textId="77777777" w:rsidR="00AE52AE" w:rsidRPr="00D87B7F" w:rsidRDefault="00AE52AE" w:rsidP="00053E96">
            <w:pPr>
              <w:autoSpaceDE w:val="0"/>
              <w:autoSpaceDN w:val="0"/>
              <w:adjustRightInd w:val="0"/>
              <w:jc w:val="left"/>
              <w:rPr>
                <w:rFonts w:hAnsi="宋体"/>
                <w:szCs w:val="21"/>
              </w:rPr>
            </w:pPr>
            <w:r w:rsidRPr="00D87B7F">
              <w:rPr>
                <w:rFonts w:hAnsi="宋体"/>
                <w:szCs w:val="21"/>
              </w:rPr>
              <w:t>6.2.1.1</w:t>
            </w:r>
            <w:r w:rsidRPr="00D87B7F">
              <w:rPr>
                <w:rFonts w:hAnsi="宋体" w:hint="eastAsia"/>
                <w:szCs w:val="21"/>
              </w:rPr>
              <w:t xml:space="preserve">　签名规范</w:t>
            </w:r>
          </w:p>
        </w:tc>
        <w:tc>
          <w:tcPr>
            <w:tcW w:w="2051" w:type="pct"/>
          </w:tcPr>
          <w:p w14:paraId="52E064BB" w14:textId="77777777" w:rsidR="00AE52AE" w:rsidRDefault="00AE52AE" w:rsidP="00053E96">
            <w:pPr>
              <w:jc w:val="left"/>
            </w:pPr>
            <w:r>
              <w:rPr>
                <w:rFonts w:ascii="宋体" w:cs="宋体" w:hint="eastAsia"/>
                <w:kern w:val="0"/>
                <w:szCs w:val="21"/>
              </w:rPr>
              <w:t>应用软件应包含供应者或开发者的数字签名信息和软件属性信息（如名称、版本信息和描述等），且签名</w:t>
            </w:r>
            <w:r>
              <w:rPr>
                <w:rFonts w:ascii="宋体" w:cs="宋体"/>
                <w:kern w:val="0"/>
                <w:szCs w:val="21"/>
              </w:rPr>
              <w:t>信息应</w:t>
            </w:r>
            <w:r>
              <w:rPr>
                <w:rFonts w:ascii="宋体" w:cs="宋体" w:hint="eastAsia"/>
                <w:kern w:val="0"/>
                <w:szCs w:val="21"/>
              </w:rPr>
              <w:t>真实</w:t>
            </w:r>
            <w:r>
              <w:rPr>
                <w:rFonts w:ascii="宋体" w:cs="宋体"/>
                <w:kern w:val="0"/>
                <w:szCs w:val="21"/>
              </w:rPr>
              <w:t>、规范</w:t>
            </w:r>
            <w:r w:rsidRPr="00290F85">
              <w:rPr>
                <w:rFonts w:ascii="宋体" w:cs="宋体" w:hint="eastAsia"/>
                <w:kern w:val="0"/>
                <w:szCs w:val="21"/>
              </w:rPr>
              <w:t>。</w:t>
            </w:r>
          </w:p>
        </w:tc>
      </w:tr>
      <w:tr w:rsidR="00AE52AE" w:rsidRPr="00394D2D" w14:paraId="3709F410" w14:textId="77777777" w:rsidTr="002D69CC">
        <w:trPr>
          <w:cantSplit/>
          <w:jc w:val="center"/>
        </w:trPr>
        <w:tc>
          <w:tcPr>
            <w:tcW w:w="455" w:type="pct"/>
            <w:vAlign w:val="center"/>
          </w:tcPr>
          <w:p w14:paraId="61B88941" w14:textId="77777777" w:rsidR="00AE52AE" w:rsidRPr="00C9176E" w:rsidRDefault="00AE52AE" w:rsidP="007736FA">
            <w:pPr>
              <w:numPr>
                <w:ilvl w:val="0"/>
                <w:numId w:val="22"/>
              </w:numPr>
              <w:snapToGrid w:val="0"/>
              <w:jc w:val="center"/>
              <w:rPr>
                <w:rFonts w:ascii="宋体" w:hAnsi="宋体"/>
                <w:kern w:val="0"/>
                <w:sz w:val="18"/>
                <w:szCs w:val="18"/>
              </w:rPr>
            </w:pPr>
          </w:p>
        </w:tc>
        <w:tc>
          <w:tcPr>
            <w:tcW w:w="2494" w:type="pct"/>
            <w:vAlign w:val="center"/>
          </w:tcPr>
          <w:p w14:paraId="7F767D44" w14:textId="77777777" w:rsidR="00AE52AE" w:rsidRPr="00D87B7F" w:rsidRDefault="00AE52AE" w:rsidP="00053E96">
            <w:pPr>
              <w:autoSpaceDE w:val="0"/>
              <w:autoSpaceDN w:val="0"/>
              <w:adjustRightInd w:val="0"/>
              <w:jc w:val="left"/>
              <w:rPr>
                <w:rFonts w:hAnsi="宋体"/>
                <w:szCs w:val="21"/>
              </w:rPr>
            </w:pPr>
            <w:r w:rsidRPr="00D87B7F">
              <w:rPr>
                <w:rFonts w:hAnsi="宋体"/>
                <w:szCs w:val="21"/>
              </w:rPr>
              <w:t xml:space="preserve">6.3.1.5  </w:t>
            </w:r>
            <w:r w:rsidRPr="00D87B7F">
              <w:rPr>
                <w:rFonts w:hAnsi="宋体" w:hint="eastAsia"/>
                <w:szCs w:val="21"/>
              </w:rPr>
              <w:t>升级</w:t>
            </w:r>
            <w:r w:rsidRPr="00D87B7F">
              <w:rPr>
                <w:rFonts w:hAnsi="宋体"/>
                <w:szCs w:val="21"/>
              </w:rPr>
              <w:t>行为</w:t>
            </w:r>
          </w:p>
        </w:tc>
        <w:tc>
          <w:tcPr>
            <w:tcW w:w="2051" w:type="pct"/>
          </w:tcPr>
          <w:p w14:paraId="7FB0A72A" w14:textId="77777777" w:rsidR="00AE52AE" w:rsidRDefault="00AE52AE" w:rsidP="00053E96">
            <w:pPr>
              <w:jc w:val="left"/>
            </w:pPr>
            <w:r>
              <w:rPr>
                <w:rFonts w:ascii="宋体" w:cs="宋体" w:hint="eastAsia"/>
                <w:kern w:val="0"/>
                <w:szCs w:val="21"/>
              </w:rPr>
              <w:t>应用软件的升级前应明示用户</w:t>
            </w:r>
            <w:r>
              <w:rPr>
                <w:rFonts w:ascii="ËÎÌå" w:hAnsi="ËÎÌå" w:cs="ËÎÌå"/>
                <w:kern w:val="0"/>
                <w:szCs w:val="21"/>
              </w:rPr>
              <w:t>,</w:t>
            </w:r>
            <w:r>
              <w:rPr>
                <w:rFonts w:ascii="宋体" w:cs="宋体" w:hint="eastAsia"/>
                <w:kern w:val="0"/>
                <w:szCs w:val="21"/>
              </w:rPr>
              <w:t>且用户可有效的确认或取消继续升级；升级前应对升级可能带来的安全风险进行明示，且用户可有效确认或拒绝继续升级；如果取消升级应用软件或者升级失败时，软件能回到更新前的版本且能正常使用。</w:t>
            </w:r>
          </w:p>
        </w:tc>
      </w:tr>
      <w:tr w:rsidR="00AE52AE" w:rsidRPr="00394D2D" w14:paraId="61E99F4E" w14:textId="77777777" w:rsidTr="002D69CC">
        <w:trPr>
          <w:cantSplit/>
          <w:trHeight w:val="312"/>
          <w:jc w:val="center"/>
        </w:trPr>
        <w:tc>
          <w:tcPr>
            <w:tcW w:w="5000" w:type="pct"/>
            <w:gridSpan w:val="3"/>
            <w:vMerge w:val="restart"/>
            <w:vAlign w:val="center"/>
          </w:tcPr>
          <w:p w14:paraId="13E4E2C1" w14:textId="77777777" w:rsidR="00AE52AE" w:rsidRDefault="00AE52AE" w:rsidP="00053E96">
            <w:pPr>
              <w:jc w:val="left"/>
              <w:rPr>
                <w:rFonts w:hAnsi="宋体"/>
                <w:szCs w:val="21"/>
              </w:rPr>
            </w:pPr>
            <w:r>
              <w:rPr>
                <w:rFonts w:ascii="宋体" w:hAnsi="宋体" w:hint="eastAsia"/>
                <w:szCs w:val="21"/>
              </w:rPr>
              <w:t>注：</w:t>
            </w:r>
            <w:r w:rsidRPr="004F6B7C">
              <w:rPr>
                <w:rFonts w:ascii="宋体" w:hAnsi="宋体" w:hint="eastAsia"/>
                <w:szCs w:val="21"/>
              </w:rPr>
              <w:t>第2项</w:t>
            </w:r>
            <w:r w:rsidRPr="004F6B7C">
              <w:rPr>
                <w:rFonts w:hAnsi="宋体" w:hint="eastAsia"/>
                <w:szCs w:val="21"/>
              </w:rPr>
              <w:t>适用于</w:t>
            </w:r>
            <w:r w:rsidRPr="004F6B7C">
              <w:rPr>
                <w:rFonts w:ascii="宋体" w:hAnsi="宋体" w:hint="eastAsia"/>
              </w:rPr>
              <w:t>承载可安装的业务应用程序的</w:t>
            </w:r>
            <w:r w:rsidRPr="004F6B7C">
              <w:rPr>
                <w:rFonts w:ascii="宋体" w:hAnsi="宋体"/>
              </w:rPr>
              <w:t>终端</w:t>
            </w:r>
            <w:r w:rsidRPr="004F6B7C">
              <w:rPr>
                <w:rFonts w:hAnsi="宋体" w:hint="eastAsia"/>
                <w:szCs w:val="21"/>
              </w:rPr>
              <w:t>；</w:t>
            </w:r>
          </w:p>
          <w:p w14:paraId="4EDBD0E4" w14:textId="77777777" w:rsidR="00AE52AE" w:rsidRPr="002E616B" w:rsidRDefault="00AE52AE" w:rsidP="00102612">
            <w:pPr>
              <w:ind w:firstLineChars="200" w:firstLine="420"/>
              <w:rPr>
                <w:rFonts w:ascii="宋体" w:hAnsi="宋体"/>
                <w:szCs w:val="21"/>
              </w:rPr>
            </w:pPr>
            <w:r>
              <w:rPr>
                <w:rFonts w:hAnsi="宋体" w:hint="eastAsia"/>
                <w:szCs w:val="21"/>
              </w:rPr>
              <w:t>第</w:t>
            </w:r>
            <w:r>
              <w:rPr>
                <w:rFonts w:hAnsi="宋体" w:hint="eastAsia"/>
                <w:szCs w:val="21"/>
              </w:rPr>
              <w:t>3</w:t>
            </w:r>
            <w:r>
              <w:rPr>
                <w:rFonts w:hAnsi="宋体" w:hint="eastAsia"/>
                <w:szCs w:val="21"/>
              </w:rPr>
              <w:t>项适用于</w:t>
            </w:r>
            <w:r w:rsidRPr="004F6B7C">
              <w:rPr>
                <w:rFonts w:ascii="宋体" w:hAnsi="宋体" w:hint="eastAsia"/>
              </w:rPr>
              <w:t>承载可安装的业务应用程序</w:t>
            </w:r>
            <w:r w:rsidRPr="00A34A99">
              <w:rPr>
                <w:rFonts w:hAnsi="宋体" w:hint="eastAsia"/>
                <w:szCs w:val="21"/>
              </w:rPr>
              <w:t>且具备应用界面的终端</w:t>
            </w:r>
            <w:r>
              <w:rPr>
                <w:rFonts w:hAnsi="宋体" w:hint="eastAsia"/>
                <w:szCs w:val="21"/>
              </w:rPr>
              <w:t>；</w:t>
            </w:r>
          </w:p>
        </w:tc>
      </w:tr>
      <w:tr w:rsidR="00AE52AE" w:rsidRPr="00394D2D" w14:paraId="16A0429D" w14:textId="77777777" w:rsidTr="002D69CC">
        <w:trPr>
          <w:cantSplit/>
          <w:trHeight w:val="312"/>
          <w:jc w:val="center"/>
        </w:trPr>
        <w:tc>
          <w:tcPr>
            <w:tcW w:w="5000" w:type="pct"/>
            <w:gridSpan w:val="3"/>
            <w:vMerge/>
            <w:vAlign w:val="center"/>
          </w:tcPr>
          <w:p w14:paraId="5A91636D" w14:textId="77777777" w:rsidR="00AE52AE" w:rsidRPr="002E616B" w:rsidRDefault="00AE52AE" w:rsidP="00053E96">
            <w:pPr>
              <w:jc w:val="center"/>
              <w:rPr>
                <w:rFonts w:ascii="宋体" w:hAnsi="宋体"/>
                <w:szCs w:val="21"/>
              </w:rPr>
            </w:pPr>
          </w:p>
        </w:tc>
      </w:tr>
    </w:tbl>
    <w:bookmarkEnd w:id="47"/>
    <w:bookmarkEnd w:id="48"/>
    <w:bookmarkEnd w:id="49"/>
    <w:bookmarkEnd w:id="50"/>
    <w:p w14:paraId="49585D31" w14:textId="77777777" w:rsidR="002B2534" w:rsidRPr="00A026FF" w:rsidRDefault="002B2534" w:rsidP="002B2534">
      <w:pPr>
        <w:rPr>
          <w:rFonts w:hAnsi="宋体"/>
          <w:b/>
          <w:szCs w:val="21"/>
        </w:rPr>
      </w:pPr>
      <w:r w:rsidRPr="00A026FF">
        <w:rPr>
          <w:rFonts w:hAnsi="宋体" w:hint="eastAsia"/>
          <w:b/>
          <w:szCs w:val="21"/>
        </w:rPr>
        <w:t>（标准依据：</w:t>
      </w:r>
      <w:r w:rsidRPr="00A026FF">
        <w:rPr>
          <w:rFonts w:hAnsi="宋体" w:hint="eastAsia"/>
          <w:b/>
          <w:szCs w:val="21"/>
        </w:rPr>
        <w:t>YD/T 3228</w:t>
      </w:r>
      <w:r w:rsidRPr="00A026FF">
        <w:rPr>
          <w:rFonts w:hAnsi="宋体"/>
          <w:b/>
          <w:szCs w:val="21"/>
        </w:rPr>
        <w:t>-2017</w:t>
      </w:r>
      <w:r w:rsidRPr="00A026FF">
        <w:rPr>
          <w:rFonts w:hAnsi="宋体"/>
          <w:b/>
          <w:szCs w:val="21"/>
        </w:rPr>
        <w:t>）</w:t>
      </w:r>
    </w:p>
    <w:tbl>
      <w:tblPr>
        <w:tblW w:w="476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4453"/>
        <w:gridCol w:w="3818"/>
      </w:tblGrid>
      <w:tr w:rsidR="002B2534" w:rsidRPr="00C9176E" w14:paraId="02057CB7" w14:textId="77777777" w:rsidTr="004F6B7C">
        <w:trPr>
          <w:cantSplit/>
        </w:trPr>
        <w:tc>
          <w:tcPr>
            <w:tcW w:w="462" w:type="pct"/>
            <w:vAlign w:val="center"/>
          </w:tcPr>
          <w:p w14:paraId="5DFBED4D" w14:textId="77777777" w:rsidR="002B2534" w:rsidRPr="00C9176E" w:rsidRDefault="002B2534" w:rsidP="00053E96">
            <w:pPr>
              <w:jc w:val="center"/>
              <w:rPr>
                <w:rFonts w:ascii="宋体" w:hAnsi="宋体"/>
                <w:b/>
              </w:rPr>
            </w:pPr>
            <w:r w:rsidRPr="00C9176E">
              <w:rPr>
                <w:rFonts w:ascii="宋体" w:hAnsi="宋体" w:hint="eastAsia"/>
                <w:b/>
              </w:rPr>
              <w:t>序号</w:t>
            </w:r>
          </w:p>
        </w:tc>
        <w:tc>
          <w:tcPr>
            <w:tcW w:w="2443" w:type="pct"/>
            <w:vAlign w:val="center"/>
          </w:tcPr>
          <w:p w14:paraId="24CB8E46" w14:textId="77777777" w:rsidR="002B2534" w:rsidRPr="00C9176E" w:rsidRDefault="002B2534" w:rsidP="00053E96">
            <w:pPr>
              <w:jc w:val="center"/>
              <w:rPr>
                <w:rFonts w:ascii="宋体" w:hAnsi="宋体"/>
                <w:b/>
              </w:rPr>
            </w:pPr>
            <w:r w:rsidRPr="00C9176E">
              <w:rPr>
                <w:rFonts w:ascii="宋体" w:hAnsi="宋体" w:hint="eastAsia"/>
                <w:b/>
              </w:rPr>
              <w:t>检验项目</w:t>
            </w:r>
          </w:p>
        </w:tc>
        <w:tc>
          <w:tcPr>
            <w:tcW w:w="2095" w:type="pct"/>
            <w:vAlign w:val="center"/>
          </w:tcPr>
          <w:p w14:paraId="301DCB1A" w14:textId="77777777" w:rsidR="002B2534" w:rsidRPr="00C9176E" w:rsidRDefault="002B2534" w:rsidP="00053E96">
            <w:pPr>
              <w:jc w:val="center"/>
              <w:rPr>
                <w:rFonts w:ascii="宋体" w:hAnsi="宋体"/>
                <w:b/>
              </w:rPr>
            </w:pPr>
            <w:r w:rsidRPr="00C9176E">
              <w:rPr>
                <w:rFonts w:ascii="宋体" w:hAnsi="宋体" w:hint="eastAsia"/>
                <w:b/>
              </w:rPr>
              <w:t>标准与要求</w:t>
            </w:r>
          </w:p>
        </w:tc>
      </w:tr>
      <w:tr w:rsidR="002B2534" w:rsidRPr="00394D2D" w14:paraId="3A8094D8" w14:textId="77777777" w:rsidTr="004F6B7C">
        <w:trPr>
          <w:cantSplit/>
        </w:trPr>
        <w:tc>
          <w:tcPr>
            <w:tcW w:w="462" w:type="pct"/>
            <w:vAlign w:val="center"/>
          </w:tcPr>
          <w:p w14:paraId="278E2AE9" w14:textId="77777777" w:rsidR="002B2534" w:rsidRPr="00C9176E" w:rsidRDefault="002B2534" w:rsidP="007736FA">
            <w:pPr>
              <w:numPr>
                <w:ilvl w:val="0"/>
                <w:numId w:val="22"/>
              </w:numPr>
              <w:snapToGrid w:val="0"/>
              <w:jc w:val="center"/>
              <w:rPr>
                <w:rFonts w:ascii="宋体" w:hAnsi="宋体"/>
                <w:kern w:val="0"/>
                <w:sz w:val="18"/>
                <w:szCs w:val="18"/>
              </w:rPr>
            </w:pPr>
          </w:p>
        </w:tc>
        <w:tc>
          <w:tcPr>
            <w:tcW w:w="2443" w:type="pct"/>
            <w:vAlign w:val="center"/>
          </w:tcPr>
          <w:p w14:paraId="1410E97E" w14:textId="77777777" w:rsidR="002B2534" w:rsidRPr="00D87B7F" w:rsidRDefault="002B2534" w:rsidP="00053E96">
            <w:pPr>
              <w:autoSpaceDE w:val="0"/>
              <w:autoSpaceDN w:val="0"/>
              <w:adjustRightInd w:val="0"/>
              <w:jc w:val="left"/>
              <w:rPr>
                <w:rFonts w:hAnsi="宋体"/>
                <w:szCs w:val="21"/>
              </w:rPr>
            </w:pPr>
            <w:r w:rsidRPr="00D87B7F">
              <w:rPr>
                <w:rFonts w:hAnsi="宋体" w:hint="eastAsia"/>
                <w:szCs w:val="21"/>
              </w:rPr>
              <w:t xml:space="preserve">6.4.1.7.2 </w:t>
            </w:r>
            <w:r w:rsidRPr="00D87B7F">
              <w:rPr>
                <w:rFonts w:hAnsi="宋体" w:hint="eastAsia"/>
                <w:szCs w:val="21"/>
              </w:rPr>
              <w:t>个人</w:t>
            </w:r>
            <w:r w:rsidRPr="00D87B7F">
              <w:rPr>
                <w:rFonts w:hAnsi="宋体"/>
                <w:szCs w:val="21"/>
              </w:rPr>
              <w:t>信息的加密传输</w:t>
            </w:r>
          </w:p>
        </w:tc>
        <w:tc>
          <w:tcPr>
            <w:tcW w:w="2095" w:type="pct"/>
          </w:tcPr>
          <w:p w14:paraId="67DA3DC5" w14:textId="77777777" w:rsidR="002B2534" w:rsidRDefault="002B2534" w:rsidP="00053E96">
            <w:pPr>
              <w:jc w:val="left"/>
            </w:pPr>
            <w:r>
              <w:rPr>
                <w:rFonts w:ascii="宋体" w:cs="宋体" w:hint="eastAsia"/>
                <w:kern w:val="0"/>
                <w:szCs w:val="21"/>
              </w:rPr>
              <w:t>如果应用软件涉及个人信息（金融支付类，信息通信类，账户设置类，传感采集类信息）</w:t>
            </w:r>
            <w:r w:rsidRPr="00001734">
              <w:rPr>
                <w:rFonts w:ascii="宋体" w:cs="宋体" w:hint="eastAsia"/>
                <w:kern w:val="0"/>
                <w:szCs w:val="21"/>
              </w:rPr>
              <w:t>等，应用软件应无敏感信息明文传输的行为。</w:t>
            </w:r>
          </w:p>
        </w:tc>
      </w:tr>
      <w:tr w:rsidR="002B2534" w:rsidRPr="00394D2D" w14:paraId="67740ACD" w14:textId="77777777" w:rsidTr="004F6B7C">
        <w:trPr>
          <w:cantSplit/>
        </w:trPr>
        <w:tc>
          <w:tcPr>
            <w:tcW w:w="462" w:type="pct"/>
            <w:vAlign w:val="center"/>
          </w:tcPr>
          <w:p w14:paraId="71DAF9FB" w14:textId="77777777" w:rsidR="002B2534" w:rsidRPr="00C9176E" w:rsidRDefault="002B2534" w:rsidP="007736FA">
            <w:pPr>
              <w:numPr>
                <w:ilvl w:val="0"/>
                <w:numId w:val="22"/>
              </w:numPr>
              <w:snapToGrid w:val="0"/>
              <w:jc w:val="center"/>
              <w:rPr>
                <w:rFonts w:ascii="宋体" w:hAnsi="宋体"/>
                <w:kern w:val="0"/>
                <w:sz w:val="18"/>
                <w:szCs w:val="18"/>
              </w:rPr>
            </w:pPr>
          </w:p>
        </w:tc>
        <w:tc>
          <w:tcPr>
            <w:tcW w:w="2443" w:type="pct"/>
            <w:vAlign w:val="center"/>
          </w:tcPr>
          <w:p w14:paraId="78B51861" w14:textId="77777777" w:rsidR="002B2534" w:rsidRPr="00D87B7F" w:rsidRDefault="002B2534" w:rsidP="00053E96">
            <w:pPr>
              <w:autoSpaceDE w:val="0"/>
              <w:autoSpaceDN w:val="0"/>
              <w:adjustRightInd w:val="0"/>
              <w:jc w:val="left"/>
              <w:rPr>
                <w:rFonts w:hAnsi="宋体"/>
                <w:szCs w:val="21"/>
              </w:rPr>
            </w:pPr>
            <w:r w:rsidRPr="00D87B7F">
              <w:rPr>
                <w:rFonts w:hAnsi="宋体" w:hint="eastAsia"/>
                <w:szCs w:val="21"/>
              </w:rPr>
              <w:t xml:space="preserve">6.5.3.1 </w:t>
            </w:r>
            <w:r w:rsidRPr="00D87B7F">
              <w:rPr>
                <w:rFonts w:hAnsi="宋体" w:hint="eastAsia"/>
                <w:szCs w:val="21"/>
              </w:rPr>
              <w:t>身份</w:t>
            </w:r>
            <w:r w:rsidRPr="00D87B7F">
              <w:rPr>
                <w:rFonts w:hAnsi="宋体"/>
                <w:szCs w:val="21"/>
              </w:rPr>
              <w:t>认证机制</w:t>
            </w:r>
          </w:p>
        </w:tc>
        <w:tc>
          <w:tcPr>
            <w:tcW w:w="2095" w:type="pct"/>
          </w:tcPr>
          <w:p w14:paraId="5675275D" w14:textId="77777777" w:rsidR="002B2534" w:rsidRDefault="002B2534" w:rsidP="00053E96">
            <w:pPr>
              <w:jc w:val="left"/>
            </w:pPr>
            <w:r>
              <w:rPr>
                <w:rFonts w:ascii="ºÚÌå" w:hAnsi="ºÚÌå" w:cs="ºÚÌå"/>
                <w:kern w:val="0"/>
                <w:szCs w:val="21"/>
              </w:rPr>
              <w:t>厂商提供的文档中</w:t>
            </w:r>
            <w:r>
              <w:rPr>
                <w:rFonts w:ascii="ºÚÌå" w:hAnsi="ºÚÌå" w:cs="ºÚÌå" w:hint="eastAsia"/>
                <w:kern w:val="0"/>
                <w:szCs w:val="21"/>
              </w:rPr>
              <w:t>应包含</w:t>
            </w:r>
            <w:r>
              <w:rPr>
                <w:rFonts w:ascii="ºÚÌå" w:hAnsi="ºÚÌå" w:cs="ºÚÌå"/>
                <w:kern w:val="0"/>
                <w:szCs w:val="21"/>
              </w:rPr>
              <w:t>用户身份认证机制，</w:t>
            </w:r>
            <w:r>
              <w:rPr>
                <w:rFonts w:ascii="ºÚÌå" w:hAnsi="ºÚÌå" w:cs="ºÚÌå" w:hint="eastAsia"/>
                <w:kern w:val="0"/>
                <w:szCs w:val="21"/>
              </w:rPr>
              <w:t>且</w:t>
            </w:r>
            <w:r>
              <w:rPr>
                <w:rFonts w:ascii="宋体" w:cs="宋体" w:hint="eastAsia"/>
                <w:kern w:val="0"/>
                <w:szCs w:val="21"/>
              </w:rPr>
              <w:t>应用的用户身份认证机制与文档中一致。</w:t>
            </w:r>
          </w:p>
        </w:tc>
      </w:tr>
      <w:tr w:rsidR="004F6B7C" w:rsidRPr="00394D2D" w14:paraId="6DE702ED" w14:textId="77777777" w:rsidTr="004F6B7C">
        <w:trPr>
          <w:cantSplit/>
        </w:trPr>
        <w:tc>
          <w:tcPr>
            <w:tcW w:w="5000" w:type="pct"/>
            <w:gridSpan w:val="3"/>
            <w:vAlign w:val="center"/>
          </w:tcPr>
          <w:p w14:paraId="7084D60B" w14:textId="545B98B8" w:rsidR="004F6B7C" w:rsidRDefault="004F6B7C" w:rsidP="004F6B7C">
            <w:pPr>
              <w:jc w:val="left"/>
              <w:rPr>
                <w:rFonts w:hAnsi="宋体"/>
                <w:szCs w:val="21"/>
              </w:rPr>
            </w:pPr>
            <w:r>
              <w:rPr>
                <w:rFonts w:ascii="宋体" w:hAnsi="宋体" w:hint="eastAsia"/>
                <w:szCs w:val="21"/>
              </w:rPr>
              <w:t>注：</w:t>
            </w:r>
            <w:r w:rsidRPr="004F6B7C">
              <w:rPr>
                <w:rFonts w:ascii="宋体" w:hAnsi="宋体" w:hint="eastAsia"/>
                <w:szCs w:val="21"/>
              </w:rPr>
              <w:t>第4项</w:t>
            </w:r>
            <w:r w:rsidRPr="004F6B7C">
              <w:rPr>
                <w:rFonts w:hAnsi="宋体" w:hint="eastAsia"/>
                <w:szCs w:val="21"/>
              </w:rPr>
              <w:t>适用于</w:t>
            </w:r>
            <w:r w:rsidRPr="004F6B7C">
              <w:rPr>
                <w:rFonts w:ascii="宋体" w:hAnsi="宋体" w:hint="eastAsia"/>
              </w:rPr>
              <w:t>具备业务应用程序，且传输敏感个人信息的</w:t>
            </w:r>
            <w:r w:rsidRPr="004F6B7C">
              <w:rPr>
                <w:rFonts w:ascii="宋体" w:hAnsi="宋体"/>
              </w:rPr>
              <w:t>终端</w:t>
            </w:r>
            <w:r w:rsidRPr="004F6B7C">
              <w:rPr>
                <w:rFonts w:hAnsi="宋体" w:hint="eastAsia"/>
                <w:szCs w:val="21"/>
              </w:rPr>
              <w:t>；</w:t>
            </w:r>
          </w:p>
          <w:p w14:paraId="16A25D6E" w14:textId="6B886059" w:rsidR="004F6B7C" w:rsidRDefault="004F6B7C" w:rsidP="004F6B7C">
            <w:pPr>
              <w:jc w:val="left"/>
              <w:rPr>
                <w:rFonts w:ascii="ºÚÌå" w:hAnsi="ºÚÌå" w:cs="ºÚÌå"/>
                <w:kern w:val="0"/>
                <w:szCs w:val="21"/>
              </w:rPr>
            </w:pPr>
            <w:r>
              <w:rPr>
                <w:rFonts w:hAnsi="宋体" w:hint="eastAsia"/>
                <w:szCs w:val="21"/>
              </w:rPr>
              <w:t xml:space="preserve">    </w:t>
            </w:r>
            <w:r>
              <w:rPr>
                <w:rFonts w:hAnsi="宋体" w:hint="eastAsia"/>
                <w:szCs w:val="21"/>
              </w:rPr>
              <w:t>第</w:t>
            </w:r>
            <w:r>
              <w:rPr>
                <w:rFonts w:hAnsi="宋体" w:hint="eastAsia"/>
                <w:szCs w:val="21"/>
              </w:rPr>
              <w:t>5</w:t>
            </w:r>
            <w:r>
              <w:rPr>
                <w:rFonts w:hAnsi="宋体" w:hint="eastAsia"/>
                <w:szCs w:val="21"/>
              </w:rPr>
              <w:t>项适用于</w:t>
            </w:r>
            <w:r w:rsidRPr="00A34A99">
              <w:rPr>
                <w:rFonts w:hAnsi="宋体" w:hint="eastAsia"/>
                <w:szCs w:val="21"/>
              </w:rPr>
              <w:t>具备业务应用</w:t>
            </w:r>
            <w:r>
              <w:rPr>
                <w:rFonts w:hAnsi="宋体" w:hint="eastAsia"/>
                <w:szCs w:val="21"/>
              </w:rPr>
              <w:t>程序</w:t>
            </w:r>
            <w:r w:rsidRPr="00A34A99">
              <w:rPr>
                <w:rFonts w:hAnsi="宋体" w:hint="eastAsia"/>
                <w:szCs w:val="21"/>
              </w:rPr>
              <w:t>的终端</w:t>
            </w:r>
            <w:r>
              <w:rPr>
                <w:rFonts w:hAnsi="宋体" w:hint="eastAsia"/>
                <w:szCs w:val="21"/>
              </w:rPr>
              <w:t>；</w:t>
            </w:r>
          </w:p>
        </w:tc>
      </w:tr>
    </w:tbl>
    <w:p w14:paraId="342E3670" w14:textId="77777777" w:rsidR="00AD7E82" w:rsidRPr="00A43EF8" w:rsidRDefault="00AD7E82" w:rsidP="007736FA">
      <w:pPr>
        <w:pStyle w:val="1"/>
        <w:numPr>
          <w:ilvl w:val="0"/>
          <w:numId w:val="23"/>
        </w:numPr>
        <w:spacing w:line="240" w:lineRule="auto"/>
        <w:rPr>
          <w:rFonts w:ascii="宋体" w:hAnsi="宋体"/>
          <w:sz w:val="32"/>
          <w:szCs w:val="32"/>
        </w:rPr>
      </w:pPr>
      <w:bookmarkStart w:id="52" w:name="_Toc495329832"/>
      <w:bookmarkStart w:id="53" w:name="_Toc14278104"/>
      <w:bookmarkStart w:id="54" w:name="_Toc531957479"/>
      <w:bookmarkStart w:id="55" w:name="_Toc13643503"/>
      <w:r w:rsidRPr="009759ED">
        <w:rPr>
          <w:rFonts w:ascii="宋体" w:hAnsi="宋体" w:hint="eastAsia"/>
          <w:sz w:val="32"/>
          <w:szCs w:val="32"/>
        </w:rPr>
        <w:t>判定原则</w:t>
      </w:r>
      <w:bookmarkEnd w:id="52"/>
      <w:bookmarkEnd w:id="53"/>
    </w:p>
    <w:p w14:paraId="49199048" w14:textId="63304B9E" w:rsidR="008D3FAD" w:rsidRDefault="008D3FAD" w:rsidP="008D3FAD">
      <w:pPr>
        <w:pStyle w:val="2"/>
        <w:numPr>
          <w:ilvl w:val="0"/>
          <w:numId w:val="32"/>
        </w:numPr>
        <w:rPr>
          <w:rFonts w:ascii="宋体" w:eastAsia="宋体" w:hAnsi="宋体"/>
          <w:sz w:val="24"/>
          <w:szCs w:val="24"/>
        </w:rPr>
      </w:pPr>
      <w:bookmarkStart w:id="56" w:name="_Toc14278105"/>
      <w:r w:rsidRPr="00D87B7F">
        <w:rPr>
          <w:rFonts w:ascii="宋体" w:eastAsia="宋体" w:hAnsi="宋体" w:hint="eastAsia"/>
          <w:sz w:val="24"/>
          <w:szCs w:val="24"/>
        </w:rPr>
        <w:t>操作系统</w:t>
      </w:r>
      <w:r w:rsidRPr="00D87B7F">
        <w:rPr>
          <w:rFonts w:ascii="宋体" w:eastAsia="宋体" w:hAnsi="宋体"/>
          <w:sz w:val="24"/>
          <w:szCs w:val="24"/>
        </w:rPr>
        <w:t>安全能力</w:t>
      </w:r>
      <w:r w:rsidRPr="00D87B7F">
        <w:rPr>
          <w:rFonts w:ascii="宋体" w:eastAsia="宋体" w:hAnsi="宋体" w:hint="eastAsia"/>
          <w:sz w:val="24"/>
          <w:szCs w:val="24"/>
        </w:rPr>
        <w:t>测试</w:t>
      </w:r>
      <w:bookmarkEnd w:id="56"/>
    </w:p>
    <w:p w14:paraId="23228B50" w14:textId="123691B3" w:rsidR="008D3FAD" w:rsidRDefault="00B80DC9" w:rsidP="008D3FAD">
      <w:pPr>
        <w:ind w:firstLineChars="200" w:firstLine="420"/>
      </w:pPr>
      <w:r>
        <w:rPr>
          <w:rFonts w:hint="eastAsia"/>
        </w:rPr>
        <w:t>该</w:t>
      </w:r>
      <w:r w:rsidR="008D3FAD">
        <w:t>项测试目的是为了检测在被测设备固件或操作系统升级过程中是否提供了相应的安全措施以保证授权更新，</w:t>
      </w:r>
      <w:r>
        <w:rPr>
          <w:rFonts w:hint="eastAsia"/>
        </w:rPr>
        <w:t>升级</w:t>
      </w:r>
      <w:r>
        <w:t>过程</w:t>
      </w:r>
      <w:r w:rsidR="008D3FAD">
        <w:t>应</w:t>
      </w:r>
      <w:r>
        <w:rPr>
          <w:rFonts w:hint="eastAsia"/>
        </w:rPr>
        <w:t>满足</w:t>
      </w:r>
      <w:r w:rsidR="008D3FAD">
        <w:t>以下</w:t>
      </w:r>
      <w:r>
        <w:rPr>
          <w:rFonts w:hint="eastAsia"/>
        </w:rPr>
        <w:t>要求</w:t>
      </w:r>
      <w:r w:rsidR="008D3FAD">
        <w:t>：</w:t>
      </w:r>
    </w:p>
    <w:p w14:paraId="7F4744AA" w14:textId="0E0CE260" w:rsidR="008D3FAD" w:rsidRPr="00AE52AE" w:rsidRDefault="008D3FAD" w:rsidP="008D3FAD">
      <w:pPr>
        <w:pStyle w:val="affffffd"/>
        <w:numPr>
          <w:ilvl w:val="0"/>
          <w:numId w:val="31"/>
        </w:numPr>
        <w:rPr>
          <w:sz w:val="21"/>
          <w:szCs w:val="21"/>
        </w:rPr>
      </w:pPr>
      <w:r w:rsidRPr="00AE52AE">
        <w:rPr>
          <w:sz w:val="21"/>
          <w:szCs w:val="21"/>
        </w:rPr>
        <w:t>设备</w:t>
      </w:r>
      <w:r w:rsidR="00B80DC9">
        <w:rPr>
          <w:rFonts w:hint="eastAsia"/>
          <w:sz w:val="21"/>
          <w:szCs w:val="21"/>
        </w:rPr>
        <w:t>应</w:t>
      </w:r>
      <w:r w:rsidR="00B80DC9">
        <w:rPr>
          <w:sz w:val="21"/>
          <w:szCs w:val="21"/>
        </w:rPr>
        <w:t>可判断升级包是否</w:t>
      </w:r>
      <w:r w:rsidR="00B80DC9">
        <w:rPr>
          <w:rFonts w:hint="eastAsia"/>
          <w:sz w:val="21"/>
          <w:szCs w:val="21"/>
        </w:rPr>
        <w:t>来源于</w:t>
      </w:r>
      <w:r w:rsidRPr="00AE52AE">
        <w:rPr>
          <w:sz w:val="21"/>
          <w:szCs w:val="21"/>
        </w:rPr>
        <w:t>设备生产厂商官方</w:t>
      </w:r>
      <w:r w:rsidR="00B80DC9">
        <w:rPr>
          <w:sz w:val="21"/>
          <w:szCs w:val="21"/>
        </w:rPr>
        <w:t>，拒绝刷入非官方来源的包，或即使能刷入</w:t>
      </w:r>
      <w:r w:rsidRPr="00AE52AE">
        <w:rPr>
          <w:sz w:val="21"/>
          <w:szCs w:val="21"/>
        </w:rPr>
        <w:t>，设备识别来源不正确后也不会进行实际的升级操作，而是依旧运行旧版本。（来源验证）</w:t>
      </w:r>
    </w:p>
    <w:p w14:paraId="6C222E55" w14:textId="4CFC034D" w:rsidR="008D3FAD" w:rsidRPr="00AE52AE" w:rsidRDefault="008D3FAD" w:rsidP="008D3FAD">
      <w:pPr>
        <w:pStyle w:val="affffffd"/>
        <w:numPr>
          <w:ilvl w:val="0"/>
          <w:numId w:val="31"/>
        </w:numPr>
        <w:rPr>
          <w:sz w:val="21"/>
          <w:szCs w:val="21"/>
        </w:rPr>
      </w:pPr>
      <w:r w:rsidRPr="00AE52AE">
        <w:rPr>
          <w:sz w:val="21"/>
          <w:szCs w:val="21"/>
        </w:rPr>
        <w:lastRenderedPageBreak/>
        <w:t>设备</w:t>
      </w:r>
      <w:r w:rsidR="00D816C3">
        <w:rPr>
          <w:rFonts w:hint="eastAsia"/>
          <w:sz w:val="21"/>
          <w:szCs w:val="21"/>
        </w:rPr>
        <w:t>应</w:t>
      </w:r>
      <w:r w:rsidRPr="00AE52AE">
        <w:rPr>
          <w:sz w:val="21"/>
          <w:szCs w:val="21"/>
        </w:rPr>
        <w:t>可判断升级包的完整性是否遭到破坏，拒绝刷入经过篡改后的升级包，或即使能刷入，设备识别升级包完整性被破坏后也不会进行实际的升级操作，而是依旧运行旧版本。（完整性保护）</w:t>
      </w:r>
    </w:p>
    <w:p w14:paraId="74C10574" w14:textId="5075DC39" w:rsidR="008D3FAD" w:rsidRDefault="008D3FAD" w:rsidP="00D816C3">
      <w:pPr>
        <w:pStyle w:val="2"/>
        <w:numPr>
          <w:ilvl w:val="0"/>
          <w:numId w:val="32"/>
        </w:numPr>
        <w:rPr>
          <w:rFonts w:ascii="宋体" w:eastAsia="宋体" w:hAnsi="宋体"/>
          <w:sz w:val="24"/>
          <w:szCs w:val="24"/>
        </w:rPr>
      </w:pPr>
      <w:bookmarkStart w:id="57" w:name="_Toc14278106"/>
      <w:r w:rsidRPr="00D87B7F">
        <w:rPr>
          <w:rFonts w:ascii="宋体" w:eastAsia="宋体" w:hAnsi="宋体" w:hint="eastAsia"/>
          <w:sz w:val="24"/>
          <w:szCs w:val="24"/>
        </w:rPr>
        <w:t>应用安全</w:t>
      </w:r>
      <w:r w:rsidRPr="00D87B7F">
        <w:rPr>
          <w:rFonts w:ascii="宋体" w:eastAsia="宋体" w:hAnsi="宋体"/>
          <w:sz w:val="24"/>
          <w:szCs w:val="24"/>
        </w:rPr>
        <w:t>保护能力</w:t>
      </w:r>
      <w:r w:rsidRPr="00D87B7F">
        <w:rPr>
          <w:rFonts w:ascii="宋体" w:eastAsia="宋体" w:hAnsi="宋体" w:hint="eastAsia"/>
          <w:sz w:val="24"/>
          <w:szCs w:val="24"/>
        </w:rPr>
        <w:t>测试</w:t>
      </w:r>
      <w:bookmarkEnd w:id="57"/>
    </w:p>
    <w:p w14:paraId="7B1785D3" w14:textId="01562177" w:rsidR="00D816C3" w:rsidRPr="00D816C3" w:rsidRDefault="00D816C3" w:rsidP="00D816C3">
      <w:pPr>
        <w:ind w:firstLineChars="200" w:firstLine="420"/>
      </w:pPr>
      <w:r>
        <w:rPr>
          <w:rFonts w:hint="eastAsia"/>
        </w:rPr>
        <w:t>该</w:t>
      </w:r>
      <w:r>
        <w:t>项测试目的是为了检测被测设备</w:t>
      </w:r>
      <w:r>
        <w:rPr>
          <w:rFonts w:hint="eastAsia"/>
        </w:rPr>
        <w:t>上</w:t>
      </w:r>
      <w:r>
        <w:t>所运行业务应用</w:t>
      </w:r>
      <w:r>
        <w:rPr>
          <w:rFonts w:hint="eastAsia"/>
        </w:rPr>
        <w:t>的安全</w:t>
      </w:r>
      <w:r>
        <w:t>保护能力，</w:t>
      </w:r>
      <w:r>
        <w:rPr>
          <w:rFonts w:hint="eastAsia"/>
        </w:rPr>
        <w:t>以</w:t>
      </w:r>
      <w:r>
        <w:t>保证设备</w:t>
      </w:r>
      <w:r>
        <w:rPr>
          <w:rFonts w:hint="eastAsia"/>
        </w:rPr>
        <w:t>身份认证</w:t>
      </w:r>
      <w:r>
        <w:t>安全和数据传输安全，业务应用应满足</w:t>
      </w:r>
      <w:r>
        <w:rPr>
          <w:rFonts w:hint="eastAsia"/>
        </w:rPr>
        <w:t>以下</w:t>
      </w:r>
      <w:r>
        <w:t>要求：</w:t>
      </w:r>
    </w:p>
    <w:p w14:paraId="6497E985" w14:textId="4107398E" w:rsidR="008D3FAD" w:rsidRPr="00D816C3" w:rsidRDefault="008D3FAD" w:rsidP="00D816C3">
      <w:pPr>
        <w:pStyle w:val="affffffd"/>
        <w:numPr>
          <w:ilvl w:val="0"/>
          <w:numId w:val="34"/>
        </w:numPr>
        <w:spacing w:before="0" w:beforeAutospacing="0" w:after="0" w:afterAutospacing="0"/>
        <w:ind w:left="839"/>
        <w:rPr>
          <w:sz w:val="21"/>
          <w:szCs w:val="21"/>
        </w:rPr>
      </w:pPr>
      <w:r w:rsidRPr="00D816C3">
        <w:rPr>
          <w:sz w:val="21"/>
          <w:szCs w:val="21"/>
        </w:rPr>
        <w:t>用户信息加密传输</w:t>
      </w:r>
    </w:p>
    <w:p w14:paraId="5431B200" w14:textId="6E137485" w:rsidR="00D816C3" w:rsidRDefault="00D816C3" w:rsidP="00D816C3">
      <w:pPr>
        <w:pStyle w:val="affffffd"/>
        <w:spacing w:before="0" w:beforeAutospacing="0" w:after="0" w:afterAutospacing="0"/>
        <w:ind w:left="839"/>
        <w:rPr>
          <w:sz w:val="21"/>
          <w:szCs w:val="21"/>
        </w:rPr>
      </w:pPr>
      <w:r>
        <w:rPr>
          <w:rFonts w:hint="eastAsia"/>
          <w:sz w:val="21"/>
          <w:szCs w:val="21"/>
        </w:rPr>
        <w:t>被</w:t>
      </w:r>
      <w:r>
        <w:rPr>
          <w:sz w:val="21"/>
          <w:szCs w:val="21"/>
        </w:rPr>
        <w:t>测</w:t>
      </w:r>
      <w:r w:rsidR="008D3FAD" w:rsidRPr="00D816C3">
        <w:rPr>
          <w:sz w:val="21"/>
          <w:szCs w:val="21"/>
        </w:rPr>
        <w:t>终端</w:t>
      </w:r>
      <w:r>
        <w:rPr>
          <w:rFonts w:hint="eastAsia"/>
          <w:sz w:val="21"/>
          <w:szCs w:val="21"/>
        </w:rPr>
        <w:t>应</w:t>
      </w:r>
      <w:r w:rsidR="008D3FAD" w:rsidRPr="00D816C3">
        <w:rPr>
          <w:sz w:val="21"/>
          <w:szCs w:val="21"/>
        </w:rPr>
        <w:t>采用应用层加密</w:t>
      </w:r>
      <w:r w:rsidR="008D3FAD" w:rsidRPr="00D816C3">
        <w:rPr>
          <w:rFonts w:hint="eastAsia"/>
          <w:sz w:val="21"/>
          <w:szCs w:val="21"/>
        </w:rPr>
        <w:t>，</w:t>
      </w:r>
      <w:r w:rsidR="004F5B61">
        <w:rPr>
          <w:rFonts w:hint="eastAsia"/>
          <w:sz w:val="21"/>
          <w:szCs w:val="21"/>
        </w:rPr>
        <w:t>并</w:t>
      </w:r>
      <w:r w:rsidR="008D3FAD" w:rsidRPr="00D816C3">
        <w:rPr>
          <w:rFonts w:hint="eastAsia"/>
          <w:sz w:val="21"/>
          <w:szCs w:val="21"/>
        </w:rPr>
        <w:t>以实际上传明密文数据截图为例详细阐述终端上传的所有数据类型，应用层加密方式，以及明密文对应关系。</w:t>
      </w:r>
    </w:p>
    <w:p w14:paraId="1F68184D" w14:textId="77035B08" w:rsidR="008D3FAD" w:rsidRPr="00D816C3" w:rsidRDefault="00D816C3" w:rsidP="00D816C3">
      <w:pPr>
        <w:pStyle w:val="affffffd"/>
        <w:spacing w:before="0" w:beforeAutospacing="0" w:after="0" w:afterAutospacing="0"/>
        <w:ind w:left="839"/>
        <w:rPr>
          <w:sz w:val="21"/>
          <w:szCs w:val="21"/>
        </w:rPr>
      </w:pPr>
      <w:r>
        <w:rPr>
          <w:rFonts w:hint="eastAsia"/>
          <w:sz w:val="21"/>
          <w:szCs w:val="21"/>
        </w:rPr>
        <w:t>注</w:t>
      </w:r>
      <w:r>
        <w:rPr>
          <w:sz w:val="21"/>
          <w:szCs w:val="21"/>
        </w:rPr>
        <w:t>：</w:t>
      </w:r>
      <w:r>
        <w:rPr>
          <w:rFonts w:hint="eastAsia"/>
          <w:sz w:val="21"/>
          <w:szCs w:val="21"/>
        </w:rPr>
        <w:t>1、</w:t>
      </w:r>
      <w:r w:rsidR="008D3FAD" w:rsidRPr="00D816C3">
        <w:rPr>
          <w:rFonts w:hint="eastAsia"/>
          <w:sz w:val="21"/>
          <w:szCs w:val="21"/>
        </w:rPr>
        <w:t>只进行</w:t>
      </w:r>
      <w:r w:rsidR="008D3FAD" w:rsidRPr="00D816C3">
        <w:rPr>
          <w:sz w:val="21"/>
          <w:szCs w:val="21"/>
        </w:rPr>
        <w:t>传输层加密</w:t>
      </w:r>
      <w:r>
        <w:rPr>
          <w:rFonts w:hint="eastAsia"/>
          <w:sz w:val="21"/>
          <w:szCs w:val="21"/>
        </w:rPr>
        <w:t>而</w:t>
      </w:r>
      <w:r w:rsidR="008D3FAD" w:rsidRPr="00D816C3">
        <w:rPr>
          <w:rFonts w:hint="eastAsia"/>
          <w:sz w:val="21"/>
          <w:szCs w:val="21"/>
        </w:rPr>
        <w:t>不进行应用层加密</w:t>
      </w:r>
      <w:r>
        <w:rPr>
          <w:rFonts w:hint="eastAsia"/>
          <w:sz w:val="21"/>
          <w:szCs w:val="21"/>
        </w:rPr>
        <w:t>，</w:t>
      </w:r>
      <w:r w:rsidR="008D3FAD" w:rsidRPr="00D816C3">
        <w:rPr>
          <w:rFonts w:hint="eastAsia"/>
          <w:sz w:val="21"/>
          <w:szCs w:val="21"/>
        </w:rPr>
        <w:t>例如</w:t>
      </w:r>
      <w:r w:rsidR="008D3FAD" w:rsidRPr="00D816C3">
        <w:rPr>
          <w:sz w:val="21"/>
          <w:szCs w:val="21"/>
        </w:rPr>
        <w:t>只采用coap、tls、dtls协议等</w:t>
      </w:r>
      <w:r>
        <w:rPr>
          <w:rFonts w:hint="eastAsia"/>
          <w:sz w:val="21"/>
          <w:szCs w:val="21"/>
        </w:rPr>
        <w:t>，</w:t>
      </w:r>
      <w:r>
        <w:rPr>
          <w:sz w:val="21"/>
          <w:szCs w:val="21"/>
        </w:rPr>
        <w:t>本</w:t>
      </w:r>
      <w:r>
        <w:rPr>
          <w:rFonts w:hint="eastAsia"/>
          <w:sz w:val="21"/>
          <w:szCs w:val="21"/>
        </w:rPr>
        <w:t>项</w:t>
      </w:r>
      <w:r>
        <w:rPr>
          <w:sz w:val="21"/>
          <w:szCs w:val="21"/>
        </w:rPr>
        <w:t>判定</w:t>
      </w:r>
      <w:r w:rsidRPr="00D816C3">
        <w:rPr>
          <w:sz w:val="21"/>
          <w:szCs w:val="21"/>
        </w:rPr>
        <w:t>不合格</w:t>
      </w:r>
      <w:r>
        <w:rPr>
          <w:rFonts w:hint="eastAsia"/>
          <w:sz w:val="21"/>
          <w:szCs w:val="21"/>
        </w:rPr>
        <w:t>；2、</w:t>
      </w:r>
      <w:r w:rsidR="008D3FAD" w:rsidRPr="00D816C3">
        <w:rPr>
          <w:rFonts w:hint="eastAsia"/>
          <w:sz w:val="21"/>
          <w:szCs w:val="21"/>
        </w:rPr>
        <w:t>只进行编码不进行应用层加密，例如</w:t>
      </w:r>
      <w:r w:rsidR="008D3FAD" w:rsidRPr="00D816C3">
        <w:rPr>
          <w:sz w:val="21"/>
          <w:szCs w:val="21"/>
        </w:rPr>
        <w:t>只采用</w:t>
      </w:r>
      <w:r w:rsidR="008D3FAD" w:rsidRPr="00D816C3">
        <w:rPr>
          <w:rFonts w:hint="eastAsia"/>
          <w:sz w:val="21"/>
          <w:szCs w:val="21"/>
        </w:rPr>
        <w:t>HEX编码、Base64编码、ASCII码转换等</w:t>
      </w:r>
      <w:r>
        <w:rPr>
          <w:rFonts w:hint="eastAsia"/>
          <w:sz w:val="21"/>
          <w:szCs w:val="21"/>
        </w:rPr>
        <w:t>，</w:t>
      </w:r>
      <w:r>
        <w:rPr>
          <w:sz w:val="21"/>
          <w:szCs w:val="21"/>
        </w:rPr>
        <w:t>本</w:t>
      </w:r>
      <w:r>
        <w:rPr>
          <w:rFonts w:hint="eastAsia"/>
          <w:sz w:val="21"/>
          <w:szCs w:val="21"/>
        </w:rPr>
        <w:t>项</w:t>
      </w:r>
      <w:r>
        <w:rPr>
          <w:sz w:val="21"/>
          <w:szCs w:val="21"/>
        </w:rPr>
        <w:t>判定</w:t>
      </w:r>
      <w:r w:rsidRPr="00D816C3">
        <w:rPr>
          <w:sz w:val="21"/>
          <w:szCs w:val="21"/>
        </w:rPr>
        <w:t>不合格</w:t>
      </w:r>
      <w:r w:rsidR="008D3FAD" w:rsidRPr="00D816C3">
        <w:rPr>
          <w:rFonts w:hint="eastAsia"/>
          <w:sz w:val="21"/>
          <w:szCs w:val="21"/>
        </w:rPr>
        <w:t>。</w:t>
      </w:r>
    </w:p>
    <w:p w14:paraId="76D769A9" w14:textId="6A88FFD8" w:rsidR="008D3FAD" w:rsidRPr="00D816C3" w:rsidRDefault="008D3FAD" w:rsidP="00D816C3">
      <w:pPr>
        <w:pStyle w:val="affffffd"/>
        <w:numPr>
          <w:ilvl w:val="0"/>
          <w:numId w:val="34"/>
        </w:numPr>
        <w:spacing w:before="0" w:beforeAutospacing="0" w:after="0" w:afterAutospacing="0"/>
        <w:ind w:left="839"/>
        <w:rPr>
          <w:sz w:val="21"/>
          <w:szCs w:val="21"/>
        </w:rPr>
      </w:pPr>
      <w:r w:rsidRPr="00D816C3">
        <w:rPr>
          <w:sz w:val="21"/>
          <w:szCs w:val="21"/>
        </w:rPr>
        <w:t>身份认证机制</w:t>
      </w:r>
    </w:p>
    <w:p w14:paraId="40FD7932" w14:textId="5864E694" w:rsidR="008D3FAD" w:rsidRPr="00D816C3" w:rsidRDefault="00D816C3" w:rsidP="00D816C3">
      <w:pPr>
        <w:pStyle w:val="affffffd"/>
        <w:spacing w:before="0" w:beforeAutospacing="0" w:after="0" w:afterAutospacing="0"/>
        <w:ind w:left="839"/>
        <w:rPr>
          <w:sz w:val="21"/>
          <w:szCs w:val="21"/>
        </w:rPr>
      </w:pPr>
      <w:r>
        <w:rPr>
          <w:sz w:val="21"/>
          <w:szCs w:val="21"/>
        </w:rPr>
        <w:t>通过运营商平台进行身份认证</w:t>
      </w:r>
      <w:r>
        <w:rPr>
          <w:rFonts w:hint="eastAsia"/>
          <w:sz w:val="21"/>
          <w:szCs w:val="21"/>
        </w:rPr>
        <w:t>的</w:t>
      </w:r>
      <w:r>
        <w:rPr>
          <w:sz w:val="21"/>
          <w:szCs w:val="21"/>
        </w:rPr>
        <w:t>，应</w:t>
      </w:r>
      <w:r w:rsidR="008D3FAD" w:rsidRPr="00D816C3">
        <w:rPr>
          <w:sz w:val="21"/>
          <w:szCs w:val="21"/>
        </w:rPr>
        <w:t>明确标注在运营商IOT平台进行设备注册</w:t>
      </w:r>
      <w:r>
        <w:rPr>
          <w:rFonts w:hint="eastAsia"/>
          <w:sz w:val="21"/>
          <w:szCs w:val="21"/>
        </w:rPr>
        <w:t>，并</w:t>
      </w:r>
      <w:r w:rsidR="008D3FAD" w:rsidRPr="00D816C3">
        <w:rPr>
          <w:sz w:val="21"/>
          <w:szCs w:val="21"/>
        </w:rPr>
        <w:t>附上平台接收到终端发出信息的截图</w:t>
      </w:r>
      <w:r w:rsidR="008D3FAD" w:rsidRPr="00D816C3">
        <w:rPr>
          <w:rFonts w:hint="eastAsia"/>
          <w:sz w:val="21"/>
          <w:szCs w:val="21"/>
        </w:rPr>
        <w:t>。</w:t>
      </w:r>
    </w:p>
    <w:p w14:paraId="571F564B" w14:textId="237054B2" w:rsidR="008D3FAD" w:rsidRPr="00D816C3" w:rsidRDefault="008D3FAD" w:rsidP="00D816C3">
      <w:pPr>
        <w:pStyle w:val="affffffd"/>
        <w:spacing w:before="0" w:beforeAutospacing="0" w:after="0" w:afterAutospacing="0"/>
        <w:ind w:left="839"/>
        <w:rPr>
          <w:sz w:val="21"/>
          <w:szCs w:val="21"/>
        </w:rPr>
      </w:pPr>
      <w:r w:rsidRPr="00D816C3">
        <w:rPr>
          <w:sz w:val="21"/>
          <w:szCs w:val="21"/>
        </w:rPr>
        <w:t>通过自有平台进行身份认证</w:t>
      </w:r>
      <w:r w:rsidR="00D816C3">
        <w:rPr>
          <w:rFonts w:hint="eastAsia"/>
          <w:sz w:val="21"/>
          <w:szCs w:val="21"/>
        </w:rPr>
        <w:t>的，</w:t>
      </w:r>
      <w:r w:rsidRPr="00D816C3">
        <w:rPr>
          <w:sz w:val="21"/>
          <w:szCs w:val="21"/>
        </w:rPr>
        <w:t>身份信息要进行加密传输，方式合理</w:t>
      </w:r>
      <w:r w:rsidR="00D816C3">
        <w:rPr>
          <w:rFonts w:hint="eastAsia"/>
          <w:sz w:val="21"/>
          <w:szCs w:val="21"/>
        </w:rPr>
        <w:t>，并</w:t>
      </w:r>
      <w:r w:rsidRPr="00D816C3">
        <w:rPr>
          <w:sz w:val="21"/>
          <w:szCs w:val="21"/>
        </w:rPr>
        <w:t>附上平台接收到终端发出信息的截图。</w:t>
      </w:r>
    </w:p>
    <w:p w14:paraId="22CE6F7E" w14:textId="77777777" w:rsidR="008D3FAD" w:rsidRPr="008D3FAD" w:rsidRDefault="008D3FAD" w:rsidP="00AD7E82">
      <w:pPr>
        <w:ind w:firstLineChars="200" w:firstLine="420"/>
        <w:rPr>
          <w:szCs w:val="21"/>
        </w:rPr>
      </w:pPr>
    </w:p>
    <w:p w14:paraId="6BEB3CB4" w14:textId="6A36616A" w:rsidR="00AD7E82" w:rsidRPr="009759ED" w:rsidRDefault="00AD7E82" w:rsidP="00AD7E82">
      <w:pPr>
        <w:ind w:firstLineChars="200" w:firstLine="420"/>
        <w:rPr>
          <w:rFonts w:ascii="宋体" w:hAnsi="宋体"/>
          <w:sz w:val="32"/>
          <w:szCs w:val="32"/>
        </w:rPr>
      </w:pPr>
      <w:r w:rsidRPr="009759ED">
        <w:rPr>
          <w:rFonts w:hint="eastAsia"/>
          <w:szCs w:val="21"/>
        </w:rPr>
        <w:t>本要求仅含移动用户终端</w:t>
      </w:r>
      <w:r>
        <w:rPr>
          <w:rFonts w:hint="eastAsia"/>
          <w:szCs w:val="21"/>
        </w:rPr>
        <w:t>NB-IoT</w:t>
      </w:r>
      <w:r>
        <w:rPr>
          <w:rFonts w:hint="eastAsia"/>
          <w:szCs w:val="21"/>
        </w:rPr>
        <w:t>终端</w:t>
      </w:r>
      <w:r w:rsidR="008D3FAD">
        <w:rPr>
          <w:rFonts w:hint="eastAsia"/>
          <w:szCs w:val="21"/>
        </w:rPr>
        <w:t>网络信息安全部分</w:t>
      </w:r>
      <w:r>
        <w:rPr>
          <w:rFonts w:hint="eastAsia"/>
          <w:szCs w:val="21"/>
        </w:rPr>
        <w:t>要求</w:t>
      </w:r>
      <w:r w:rsidRPr="009759ED">
        <w:rPr>
          <w:rFonts w:hint="eastAsia"/>
          <w:szCs w:val="21"/>
        </w:rPr>
        <w:t>，其中一项不合格时</w:t>
      </w:r>
      <w:r w:rsidRPr="009759ED">
        <w:rPr>
          <w:rFonts w:hint="eastAsia"/>
          <w:szCs w:val="21"/>
        </w:rPr>
        <w:t xml:space="preserve">, </w:t>
      </w:r>
      <w:r w:rsidRPr="009759ED">
        <w:rPr>
          <w:rFonts w:hint="eastAsia"/>
          <w:szCs w:val="21"/>
        </w:rPr>
        <w:t>本部分综合判定结论为不合格。</w:t>
      </w:r>
    </w:p>
    <w:p w14:paraId="25E02814" w14:textId="1F9AAF15" w:rsidR="004F6B7C" w:rsidRDefault="004F6B7C" w:rsidP="007736FA">
      <w:pPr>
        <w:pStyle w:val="1"/>
        <w:numPr>
          <w:ilvl w:val="0"/>
          <w:numId w:val="23"/>
        </w:numPr>
        <w:spacing w:line="240" w:lineRule="auto"/>
        <w:rPr>
          <w:rFonts w:ascii="宋体" w:hAnsi="宋体"/>
          <w:sz w:val="32"/>
          <w:szCs w:val="32"/>
        </w:rPr>
      </w:pPr>
      <w:bookmarkStart w:id="58" w:name="_Toc14278107"/>
      <w:r>
        <w:rPr>
          <w:rFonts w:ascii="宋体" w:hAnsi="宋体" w:hint="eastAsia"/>
          <w:sz w:val="32"/>
          <w:szCs w:val="32"/>
        </w:rPr>
        <w:t>测试</w:t>
      </w:r>
      <w:r w:rsidR="00AD7E82">
        <w:rPr>
          <w:rFonts w:ascii="宋体" w:hAnsi="宋体" w:hint="eastAsia"/>
          <w:sz w:val="32"/>
          <w:szCs w:val="32"/>
        </w:rPr>
        <w:t>送检指引</w:t>
      </w:r>
      <w:bookmarkEnd w:id="58"/>
    </w:p>
    <w:p w14:paraId="1CC937D1" w14:textId="0E2BC640" w:rsidR="00AE52AE" w:rsidRPr="00AE52AE" w:rsidRDefault="00AE52AE" w:rsidP="00AE52AE">
      <w:pPr>
        <w:pStyle w:val="1"/>
        <w:rPr>
          <w:sz w:val="24"/>
          <w:szCs w:val="24"/>
        </w:rPr>
      </w:pPr>
      <w:bookmarkStart w:id="59" w:name="_Toc522546384"/>
      <w:bookmarkStart w:id="60" w:name="_Toc13214922"/>
      <w:bookmarkStart w:id="61" w:name="_Toc14278108"/>
      <w:r w:rsidRPr="00AE52AE">
        <w:rPr>
          <w:sz w:val="24"/>
          <w:szCs w:val="24"/>
        </w:rPr>
        <w:t>1</w:t>
      </w:r>
      <w:r>
        <w:rPr>
          <w:rFonts w:hint="eastAsia"/>
          <w:sz w:val="24"/>
          <w:szCs w:val="24"/>
        </w:rPr>
        <w:t>、</w:t>
      </w:r>
      <w:r w:rsidRPr="00AE52AE">
        <w:rPr>
          <w:sz w:val="24"/>
          <w:szCs w:val="24"/>
        </w:rPr>
        <w:t xml:space="preserve"> </w:t>
      </w:r>
      <w:r w:rsidRPr="00AE52AE">
        <w:rPr>
          <w:rFonts w:hint="eastAsia"/>
          <w:sz w:val="24"/>
          <w:szCs w:val="24"/>
        </w:rPr>
        <w:t>操作</w:t>
      </w:r>
      <w:r w:rsidRPr="00AE52AE">
        <w:rPr>
          <w:sz w:val="24"/>
          <w:szCs w:val="24"/>
        </w:rPr>
        <w:t>系统</w:t>
      </w:r>
      <w:r w:rsidRPr="00AE52AE">
        <w:rPr>
          <w:rFonts w:hint="eastAsia"/>
          <w:sz w:val="24"/>
          <w:szCs w:val="24"/>
        </w:rPr>
        <w:t>安全能力</w:t>
      </w:r>
      <w:r w:rsidRPr="00AE52AE">
        <w:rPr>
          <w:sz w:val="24"/>
          <w:szCs w:val="24"/>
        </w:rPr>
        <w:t>测试</w:t>
      </w:r>
      <w:bookmarkEnd w:id="59"/>
      <w:bookmarkEnd w:id="60"/>
      <w:bookmarkEnd w:id="61"/>
    </w:p>
    <w:p w14:paraId="72F8FFAE" w14:textId="46208203" w:rsidR="00AE52AE" w:rsidRPr="00AE52AE" w:rsidRDefault="008D3FAD" w:rsidP="00AE52AE">
      <w:pPr>
        <w:pStyle w:val="2"/>
        <w:rPr>
          <w:sz w:val="24"/>
          <w:szCs w:val="24"/>
        </w:rPr>
      </w:pPr>
      <w:bookmarkStart w:id="62" w:name="_Toc522546391"/>
      <w:bookmarkStart w:id="63" w:name="_Toc13214929"/>
      <w:bookmarkStart w:id="64" w:name="_Toc14278109"/>
      <w:r>
        <w:rPr>
          <w:sz w:val="24"/>
          <w:szCs w:val="24"/>
        </w:rPr>
        <w:t>1.</w:t>
      </w:r>
      <w:r>
        <w:rPr>
          <w:rFonts w:hint="eastAsia"/>
          <w:sz w:val="24"/>
          <w:szCs w:val="24"/>
        </w:rPr>
        <w:t>1</w:t>
      </w:r>
      <w:r w:rsidR="00AE52AE" w:rsidRPr="00AE52AE">
        <w:rPr>
          <w:sz w:val="24"/>
          <w:szCs w:val="24"/>
        </w:rPr>
        <w:t xml:space="preserve"> </w:t>
      </w:r>
      <w:r w:rsidR="00AE52AE" w:rsidRPr="00AE52AE">
        <w:rPr>
          <w:sz w:val="24"/>
          <w:szCs w:val="24"/>
        </w:rPr>
        <w:t>不支持更新时的</w:t>
      </w:r>
      <w:r w:rsidR="00C7780F">
        <w:rPr>
          <w:rFonts w:hint="eastAsia"/>
          <w:sz w:val="24"/>
          <w:szCs w:val="24"/>
        </w:rPr>
        <w:t>需</w:t>
      </w:r>
      <w:r w:rsidR="00C7780F">
        <w:rPr>
          <w:sz w:val="24"/>
          <w:szCs w:val="24"/>
        </w:rPr>
        <w:t>提供的材料</w:t>
      </w:r>
      <w:bookmarkEnd w:id="62"/>
      <w:bookmarkEnd w:id="63"/>
      <w:bookmarkEnd w:id="64"/>
    </w:p>
    <w:p w14:paraId="5575BE34" w14:textId="78A495C8" w:rsidR="00AE52AE" w:rsidRDefault="00AE52AE" w:rsidP="00AE52AE">
      <w:pPr>
        <w:ind w:firstLineChars="200" w:firstLine="420"/>
      </w:pPr>
      <w:r>
        <w:t>出厂后不支持固件更新或操作系统更新</w:t>
      </w:r>
      <w:r w:rsidR="002D6D33">
        <w:rPr>
          <w:rFonts w:hint="eastAsia"/>
        </w:rPr>
        <w:t>的</w:t>
      </w:r>
      <w:r w:rsidR="002D6D33">
        <w:t>被测终端</w:t>
      </w:r>
      <w:r w:rsidR="002D6D33">
        <w:rPr>
          <w:rFonts w:hint="eastAsia"/>
        </w:rPr>
        <w:t>，</w:t>
      </w:r>
      <w:r w:rsidR="002D6D33">
        <w:t>送测</w:t>
      </w:r>
      <w:r w:rsidR="002D6D33">
        <w:rPr>
          <w:rFonts w:hint="eastAsia"/>
        </w:rPr>
        <w:t>时</w:t>
      </w:r>
      <w:r>
        <w:t>需提供下述材料：</w:t>
      </w:r>
    </w:p>
    <w:tbl>
      <w:tblPr>
        <w:tblStyle w:val="affffff0"/>
        <w:tblW w:w="8296" w:type="dxa"/>
        <w:tblLayout w:type="fixed"/>
        <w:tblLook w:val="04A0" w:firstRow="1" w:lastRow="0" w:firstColumn="1" w:lastColumn="0" w:noHBand="0" w:noVBand="1"/>
      </w:tblPr>
      <w:tblGrid>
        <w:gridCol w:w="1172"/>
        <w:gridCol w:w="3610"/>
        <w:gridCol w:w="3514"/>
      </w:tblGrid>
      <w:tr w:rsidR="00AE52AE" w14:paraId="68B6AFD0" w14:textId="77777777" w:rsidTr="00053E96">
        <w:tc>
          <w:tcPr>
            <w:tcW w:w="1172" w:type="dxa"/>
          </w:tcPr>
          <w:p w14:paraId="210EC4CF" w14:textId="77777777" w:rsidR="00AE52AE" w:rsidRDefault="00AE52AE" w:rsidP="00053E96">
            <w:pPr>
              <w:rPr>
                <w:rFonts w:ascii="Times New Roman"/>
              </w:rPr>
            </w:pPr>
          </w:p>
        </w:tc>
        <w:tc>
          <w:tcPr>
            <w:tcW w:w="3610" w:type="dxa"/>
          </w:tcPr>
          <w:p w14:paraId="4EA0EC99" w14:textId="77777777" w:rsidR="00AE52AE" w:rsidRDefault="00AE52AE" w:rsidP="00053E96">
            <w:pPr>
              <w:rPr>
                <w:rFonts w:ascii="Times New Roman"/>
              </w:rPr>
            </w:pPr>
            <w:r>
              <w:rPr>
                <w:rFonts w:ascii="Times New Roman"/>
              </w:rPr>
              <w:t>内容说明</w:t>
            </w:r>
          </w:p>
        </w:tc>
        <w:tc>
          <w:tcPr>
            <w:tcW w:w="3514" w:type="dxa"/>
          </w:tcPr>
          <w:p w14:paraId="0EA19AA7" w14:textId="77777777" w:rsidR="00AE52AE" w:rsidRDefault="00AE52AE" w:rsidP="00053E96">
            <w:pPr>
              <w:rPr>
                <w:rFonts w:ascii="Times New Roman"/>
              </w:rPr>
            </w:pPr>
            <w:r>
              <w:rPr>
                <w:rFonts w:ascii="Times New Roman"/>
              </w:rPr>
              <w:t>备注</w:t>
            </w:r>
          </w:p>
        </w:tc>
      </w:tr>
      <w:tr w:rsidR="00AE52AE" w14:paraId="70A2F4FC" w14:textId="77777777" w:rsidTr="00053E96">
        <w:tc>
          <w:tcPr>
            <w:tcW w:w="1172" w:type="dxa"/>
          </w:tcPr>
          <w:p w14:paraId="4383B2C7" w14:textId="77777777" w:rsidR="00AE52AE" w:rsidRDefault="00AE52AE" w:rsidP="00053E96">
            <w:pPr>
              <w:rPr>
                <w:rFonts w:ascii="Times New Roman"/>
              </w:rPr>
            </w:pPr>
            <w:r>
              <w:rPr>
                <w:rFonts w:ascii="Times New Roman"/>
              </w:rPr>
              <w:t>不支持说明文档</w:t>
            </w:r>
          </w:p>
        </w:tc>
        <w:tc>
          <w:tcPr>
            <w:tcW w:w="3610" w:type="dxa"/>
          </w:tcPr>
          <w:p w14:paraId="2E6E4B92" w14:textId="77777777" w:rsidR="00AE52AE" w:rsidRDefault="00AE52AE" w:rsidP="00053E96">
            <w:pPr>
              <w:rPr>
                <w:rFonts w:ascii="Times New Roman"/>
              </w:rPr>
            </w:pPr>
            <w:r>
              <w:rPr>
                <w:rFonts w:ascii="Times New Roman"/>
              </w:rPr>
              <w:t>说明送检设备不支持任何固件或操作系统升级</w:t>
            </w:r>
          </w:p>
        </w:tc>
        <w:tc>
          <w:tcPr>
            <w:tcW w:w="3514" w:type="dxa"/>
          </w:tcPr>
          <w:p w14:paraId="5855DA42" w14:textId="121C7BC5" w:rsidR="00AE52AE" w:rsidRDefault="00AE52AE" w:rsidP="002D6D33">
            <w:pPr>
              <w:rPr>
                <w:rFonts w:ascii="Times New Roman"/>
              </w:rPr>
            </w:pPr>
            <w:r w:rsidRPr="002D6D33">
              <w:rPr>
                <w:rFonts w:ascii="Times New Roman"/>
              </w:rPr>
              <w:t>需加盖公章</w:t>
            </w:r>
            <w:r>
              <w:rPr>
                <w:rFonts w:ascii="Times New Roman"/>
              </w:rPr>
              <w:t>（可在文档</w:t>
            </w:r>
            <w:r w:rsidR="002D6D33">
              <w:rPr>
                <w:rFonts w:ascii="Times New Roman" w:hint="eastAsia"/>
              </w:rPr>
              <w:t>经检测</w:t>
            </w:r>
            <w:r w:rsidR="002D6D33">
              <w:rPr>
                <w:rFonts w:ascii="Times New Roman"/>
              </w:rPr>
              <w:t>实验室</w:t>
            </w:r>
            <w:r>
              <w:rPr>
                <w:rFonts w:ascii="Times New Roman"/>
              </w:rPr>
              <w:t>审核确定内容无误后再盖章）</w:t>
            </w:r>
          </w:p>
        </w:tc>
      </w:tr>
    </w:tbl>
    <w:p w14:paraId="369D4DAD" w14:textId="77777777" w:rsidR="00AE52AE" w:rsidRDefault="00AE52AE" w:rsidP="00AE52AE"/>
    <w:p w14:paraId="4BB9AF80" w14:textId="18731B1A" w:rsidR="00AE52AE" w:rsidRPr="00AE52AE" w:rsidRDefault="00AE52AE" w:rsidP="00AE52AE">
      <w:pPr>
        <w:pStyle w:val="2"/>
        <w:rPr>
          <w:sz w:val="24"/>
          <w:szCs w:val="24"/>
        </w:rPr>
      </w:pPr>
      <w:bookmarkStart w:id="65" w:name="_Toc522546392"/>
      <w:bookmarkStart w:id="66" w:name="_Toc13214930"/>
      <w:bookmarkStart w:id="67" w:name="_Toc14278110"/>
      <w:r w:rsidRPr="00AE52AE">
        <w:rPr>
          <w:sz w:val="24"/>
          <w:szCs w:val="24"/>
        </w:rPr>
        <w:t>1.</w:t>
      </w:r>
      <w:r w:rsidR="008D3FAD">
        <w:rPr>
          <w:rFonts w:hint="eastAsia"/>
          <w:sz w:val="24"/>
          <w:szCs w:val="24"/>
        </w:rPr>
        <w:t>2</w:t>
      </w:r>
      <w:r w:rsidRPr="00AE52AE">
        <w:rPr>
          <w:sz w:val="24"/>
          <w:szCs w:val="24"/>
        </w:rPr>
        <w:t xml:space="preserve"> </w:t>
      </w:r>
      <w:r w:rsidR="002D6D33" w:rsidRPr="00AE52AE">
        <w:rPr>
          <w:sz w:val="24"/>
          <w:szCs w:val="24"/>
        </w:rPr>
        <w:t>未全部提供</w:t>
      </w:r>
      <w:r w:rsidRPr="00AE52AE">
        <w:rPr>
          <w:sz w:val="24"/>
          <w:szCs w:val="24"/>
        </w:rPr>
        <w:t>安全措施时的</w:t>
      </w:r>
      <w:bookmarkEnd w:id="65"/>
      <w:bookmarkEnd w:id="66"/>
      <w:r w:rsidR="00C7780F">
        <w:rPr>
          <w:rFonts w:hint="eastAsia"/>
          <w:sz w:val="24"/>
          <w:szCs w:val="24"/>
        </w:rPr>
        <w:t>需提供</w:t>
      </w:r>
      <w:r w:rsidR="00C7780F">
        <w:rPr>
          <w:sz w:val="24"/>
          <w:szCs w:val="24"/>
        </w:rPr>
        <w:t>的材料</w:t>
      </w:r>
      <w:bookmarkEnd w:id="67"/>
    </w:p>
    <w:p w14:paraId="2D8EB08C" w14:textId="4F0A3C65" w:rsidR="00AE52AE" w:rsidRDefault="00AE52AE" w:rsidP="00AE52AE">
      <w:pPr>
        <w:ind w:firstLineChars="200" w:firstLine="420"/>
      </w:pPr>
      <w:r>
        <w:t>在固件或操作系统升级过程中未采用完整性保护或来源验证等安全措施，或仅支持其中一种安全措</w:t>
      </w:r>
      <w:r>
        <w:lastRenderedPageBreak/>
        <w:t>施，或相关安全措施无法达到安全要求</w:t>
      </w:r>
      <w:r w:rsidR="002D6D33">
        <w:rPr>
          <w:rFonts w:hint="eastAsia"/>
        </w:rPr>
        <w:t>的被测</w:t>
      </w:r>
      <w:r w:rsidR="002D6D33">
        <w:t>终端</w:t>
      </w:r>
      <w:r>
        <w:t>，</w:t>
      </w:r>
      <w:r w:rsidR="002D6D33">
        <w:rPr>
          <w:rFonts w:hint="eastAsia"/>
        </w:rPr>
        <w:t>送</w:t>
      </w:r>
      <w:r w:rsidR="002D6D33">
        <w:t>测</w:t>
      </w:r>
      <w:r w:rsidR="002D6D33">
        <w:rPr>
          <w:rFonts w:hint="eastAsia"/>
        </w:rPr>
        <w:t>时</w:t>
      </w:r>
      <w:r>
        <w:t>需提供下述材料：</w:t>
      </w:r>
    </w:p>
    <w:tbl>
      <w:tblPr>
        <w:tblStyle w:val="affffff0"/>
        <w:tblW w:w="8296" w:type="dxa"/>
        <w:tblLayout w:type="fixed"/>
        <w:tblLook w:val="04A0" w:firstRow="1" w:lastRow="0" w:firstColumn="1" w:lastColumn="0" w:noHBand="0" w:noVBand="1"/>
      </w:tblPr>
      <w:tblGrid>
        <w:gridCol w:w="1161"/>
        <w:gridCol w:w="3667"/>
        <w:gridCol w:w="3468"/>
      </w:tblGrid>
      <w:tr w:rsidR="00AE52AE" w14:paraId="446F3727" w14:textId="77777777" w:rsidTr="00053E96">
        <w:tc>
          <w:tcPr>
            <w:tcW w:w="1161" w:type="dxa"/>
          </w:tcPr>
          <w:p w14:paraId="5617A5AD" w14:textId="77777777" w:rsidR="00AE52AE" w:rsidRDefault="00AE52AE" w:rsidP="00053E96">
            <w:pPr>
              <w:rPr>
                <w:rFonts w:ascii="Times New Roman"/>
              </w:rPr>
            </w:pPr>
          </w:p>
        </w:tc>
        <w:tc>
          <w:tcPr>
            <w:tcW w:w="3667" w:type="dxa"/>
          </w:tcPr>
          <w:p w14:paraId="643BCE3D" w14:textId="77777777" w:rsidR="00AE52AE" w:rsidRDefault="00AE52AE" w:rsidP="00053E96">
            <w:pPr>
              <w:rPr>
                <w:rFonts w:ascii="Times New Roman"/>
              </w:rPr>
            </w:pPr>
            <w:r>
              <w:rPr>
                <w:rFonts w:ascii="Times New Roman"/>
              </w:rPr>
              <w:t>内容说明</w:t>
            </w:r>
          </w:p>
        </w:tc>
        <w:tc>
          <w:tcPr>
            <w:tcW w:w="3468" w:type="dxa"/>
          </w:tcPr>
          <w:p w14:paraId="6563E5AE" w14:textId="77777777" w:rsidR="00AE52AE" w:rsidRDefault="00AE52AE" w:rsidP="00053E96">
            <w:pPr>
              <w:rPr>
                <w:rFonts w:ascii="Times New Roman"/>
              </w:rPr>
            </w:pPr>
            <w:r>
              <w:rPr>
                <w:rFonts w:ascii="Times New Roman"/>
              </w:rPr>
              <w:t>备注</w:t>
            </w:r>
          </w:p>
        </w:tc>
      </w:tr>
      <w:tr w:rsidR="00AE52AE" w14:paraId="60BCE6EC" w14:textId="77777777" w:rsidTr="00053E96">
        <w:tc>
          <w:tcPr>
            <w:tcW w:w="1161" w:type="dxa"/>
          </w:tcPr>
          <w:p w14:paraId="79A39F11" w14:textId="77777777" w:rsidR="00AE52AE" w:rsidRDefault="00AE52AE" w:rsidP="00053E96">
            <w:pPr>
              <w:rPr>
                <w:rFonts w:ascii="Times New Roman"/>
              </w:rPr>
            </w:pPr>
            <w:r>
              <w:rPr>
                <w:rFonts w:ascii="Times New Roman"/>
              </w:rPr>
              <w:t>产品说明书</w:t>
            </w:r>
          </w:p>
        </w:tc>
        <w:tc>
          <w:tcPr>
            <w:tcW w:w="3667" w:type="dxa"/>
          </w:tcPr>
          <w:p w14:paraId="151A4F75" w14:textId="77777777" w:rsidR="00AE52AE" w:rsidRDefault="00AE52AE" w:rsidP="00053E96">
            <w:pPr>
              <w:rPr>
                <w:rFonts w:ascii="Times New Roman"/>
              </w:rPr>
            </w:pPr>
            <w:r>
              <w:rPr>
                <w:rFonts w:ascii="Times New Roman"/>
              </w:rPr>
              <w:t>内容中应提示固件或操作系统更新存在安全风险，提示用户不要私自刷机等。</w:t>
            </w:r>
          </w:p>
        </w:tc>
        <w:tc>
          <w:tcPr>
            <w:tcW w:w="3468" w:type="dxa"/>
          </w:tcPr>
          <w:p w14:paraId="2D66EDC8" w14:textId="33F8E41E" w:rsidR="00AE52AE" w:rsidRDefault="00AE52AE" w:rsidP="002D6D33">
            <w:pPr>
              <w:rPr>
                <w:rFonts w:ascii="Times New Roman"/>
              </w:rPr>
            </w:pPr>
            <w:r>
              <w:rPr>
                <w:rFonts w:ascii="Times New Roman"/>
              </w:rPr>
              <w:t>不需盖章，只需提供电子版留档。也可以在其他提供给用户查看的文档资料中进行风险声明，将该文档电子版发送</w:t>
            </w:r>
            <w:r w:rsidR="002D6D33">
              <w:rPr>
                <w:rFonts w:ascii="Times New Roman" w:hint="eastAsia"/>
              </w:rPr>
              <w:t>检测实验室</w:t>
            </w:r>
            <w:r>
              <w:rPr>
                <w:rFonts w:ascii="Times New Roman"/>
              </w:rPr>
              <w:t>留档。</w:t>
            </w:r>
          </w:p>
        </w:tc>
      </w:tr>
    </w:tbl>
    <w:p w14:paraId="49F3E0B2" w14:textId="77777777" w:rsidR="00AE52AE" w:rsidRDefault="00AE52AE" w:rsidP="00AE52AE"/>
    <w:p w14:paraId="2BFFFB43" w14:textId="77777777" w:rsidR="00AE52AE" w:rsidRDefault="00AE52AE" w:rsidP="00AE52AE">
      <w:r>
        <w:t>风险声明示例文字：</w:t>
      </w:r>
    </w:p>
    <w:p w14:paraId="1656F0B7" w14:textId="6E541E59" w:rsidR="00AE52AE" w:rsidRDefault="00AE52AE" w:rsidP="00AE52AE">
      <w:pPr>
        <w:ind w:firstLineChars="200" w:firstLine="420"/>
      </w:pPr>
      <w:r>
        <w:t>固件更新存在安全风险，仅支持用户使用官方渠道进行固件更新，如用户使用非官方发布的固件包升级，导致的安全风险和损失由用户负责。</w:t>
      </w:r>
    </w:p>
    <w:p w14:paraId="205D58E0" w14:textId="77777777" w:rsidR="00AE52AE" w:rsidRDefault="00AE52AE" w:rsidP="00AE52AE">
      <w:pPr>
        <w:ind w:firstLineChars="200" w:firstLine="420"/>
      </w:pPr>
    </w:p>
    <w:p w14:paraId="38274C49" w14:textId="03565C1B" w:rsidR="00AE52AE" w:rsidRPr="002D6D33" w:rsidRDefault="00AE52AE" w:rsidP="00AE52AE">
      <w:r w:rsidRPr="002D6D33">
        <w:t>注：</w:t>
      </w:r>
      <w:r w:rsidR="002D6D33" w:rsidRPr="002D6D33">
        <w:rPr>
          <w:rFonts w:hint="eastAsia"/>
        </w:rPr>
        <w:t>如</w:t>
      </w:r>
      <w:r w:rsidR="002D6D33" w:rsidRPr="002D6D33">
        <w:t>采用说明书明示方式，</w:t>
      </w:r>
      <w:r w:rsidRPr="002D6D33">
        <w:t>除说明书外无需提供其他材料，若说明书审核通过，则进网检验</w:t>
      </w:r>
      <w:r w:rsidRPr="002D6D33">
        <w:t>“</w:t>
      </w:r>
      <w:r w:rsidRPr="002D6D33">
        <w:t>操作系统更新</w:t>
      </w:r>
      <w:r w:rsidRPr="002D6D33">
        <w:t>”</w:t>
      </w:r>
      <w:r w:rsidRPr="002D6D33">
        <w:t>项判定为</w:t>
      </w:r>
      <w:r w:rsidRPr="002D6D33">
        <w:t>“</w:t>
      </w:r>
      <w:r w:rsidRPr="002D6D33">
        <w:t>未见异常</w:t>
      </w:r>
      <w:r w:rsidRPr="002D6D33">
        <w:t>”</w:t>
      </w:r>
      <w:r w:rsidRPr="002D6D33">
        <w:t>，但正式报告中会备注此项存在风险。</w:t>
      </w:r>
    </w:p>
    <w:p w14:paraId="49DF7B84" w14:textId="267893B0" w:rsidR="00AE52AE" w:rsidRPr="00AE52AE" w:rsidRDefault="00AE52AE" w:rsidP="00AE52AE">
      <w:pPr>
        <w:pStyle w:val="2"/>
        <w:rPr>
          <w:sz w:val="24"/>
          <w:szCs w:val="24"/>
        </w:rPr>
      </w:pPr>
      <w:bookmarkStart w:id="68" w:name="_Toc522546393"/>
      <w:bookmarkStart w:id="69" w:name="_Toc13214931"/>
      <w:bookmarkStart w:id="70" w:name="_Toc14278111"/>
      <w:r w:rsidRPr="00AE52AE">
        <w:rPr>
          <w:sz w:val="24"/>
          <w:szCs w:val="24"/>
        </w:rPr>
        <w:t>1.</w:t>
      </w:r>
      <w:r w:rsidR="008D3FAD">
        <w:rPr>
          <w:rFonts w:hint="eastAsia"/>
          <w:sz w:val="24"/>
          <w:szCs w:val="24"/>
        </w:rPr>
        <w:t>3</w:t>
      </w:r>
      <w:r w:rsidRPr="00AE52AE">
        <w:rPr>
          <w:sz w:val="24"/>
          <w:szCs w:val="24"/>
        </w:rPr>
        <w:t xml:space="preserve"> </w:t>
      </w:r>
      <w:r w:rsidRPr="00AE52AE">
        <w:rPr>
          <w:sz w:val="24"/>
          <w:szCs w:val="24"/>
        </w:rPr>
        <w:t>提供安全措施时的</w:t>
      </w:r>
      <w:bookmarkEnd w:id="68"/>
      <w:bookmarkEnd w:id="69"/>
      <w:r w:rsidR="00C7780F">
        <w:rPr>
          <w:rFonts w:hint="eastAsia"/>
          <w:sz w:val="24"/>
          <w:szCs w:val="24"/>
        </w:rPr>
        <w:t>需提供</w:t>
      </w:r>
      <w:r w:rsidR="00C7780F">
        <w:rPr>
          <w:sz w:val="24"/>
          <w:szCs w:val="24"/>
        </w:rPr>
        <w:t>的材料</w:t>
      </w:r>
      <w:bookmarkEnd w:id="70"/>
    </w:p>
    <w:p w14:paraId="1D9245A1" w14:textId="0C9DBCA9" w:rsidR="00AE52AE" w:rsidRDefault="00AE52AE" w:rsidP="00AE52AE">
      <w:pPr>
        <w:ind w:firstLineChars="200" w:firstLine="420"/>
      </w:pPr>
      <w:r>
        <w:t>根据升级方式，</w:t>
      </w:r>
      <w:r w:rsidR="002D6D33">
        <w:rPr>
          <w:rFonts w:hint="eastAsia"/>
        </w:rPr>
        <w:t>终端</w:t>
      </w:r>
      <w:r w:rsidR="002D6D33">
        <w:t>升级可</w:t>
      </w:r>
      <w:r>
        <w:t>分为本地升级和在线</w:t>
      </w:r>
      <w:r>
        <w:t>FOTA</w:t>
      </w:r>
      <w:r>
        <w:t>升级两种情况，若两种情况都支持，则两种情况下的相关材料都需提供。</w:t>
      </w:r>
    </w:p>
    <w:p w14:paraId="0F8600B1" w14:textId="77777777" w:rsidR="00AE52AE" w:rsidRDefault="00AE52AE" w:rsidP="00AE52AE"/>
    <w:p w14:paraId="22D5398E" w14:textId="03DD06A2" w:rsidR="00AE52AE" w:rsidRDefault="008D3FAD" w:rsidP="00AE52AE">
      <w:pPr>
        <w:pStyle w:val="3"/>
        <w:rPr>
          <w:sz w:val="24"/>
          <w:szCs w:val="24"/>
        </w:rPr>
      </w:pPr>
      <w:bookmarkStart w:id="71" w:name="_Toc522546394"/>
      <w:bookmarkStart w:id="72" w:name="_Toc13214932"/>
      <w:bookmarkStart w:id="73" w:name="_Toc14278112"/>
      <w:r>
        <w:rPr>
          <w:sz w:val="24"/>
          <w:szCs w:val="24"/>
        </w:rPr>
        <w:t>1.</w:t>
      </w:r>
      <w:r>
        <w:rPr>
          <w:rFonts w:hint="eastAsia"/>
          <w:sz w:val="24"/>
          <w:szCs w:val="24"/>
        </w:rPr>
        <w:t>3</w:t>
      </w:r>
      <w:r w:rsidR="00AE52AE" w:rsidRPr="00AE52AE">
        <w:rPr>
          <w:sz w:val="24"/>
          <w:szCs w:val="24"/>
        </w:rPr>
        <w:t xml:space="preserve">.1 </w:t>
      </w:r>
      <w:r w:rsidR="00AE52AE" w:rsidRPr="00AE52AE">
        <w:rPr>
          <w:sz w:val="24"/>
          <w:szCs w:val="24"/>
        </w:rPr>
        <w:t>本地升级的</w:t>
      </w:r>
      <w:bookmarkEnd w:id="71"/>
      <w:bookmarkEnd w:id="72"/>
      <w:r w:rsidR="00C7780F">
        <w:rPr>
          <w:rFonts w:hint="eastAsia"/>
          <w:sz w:val="24"/>
          <w:szCs w:val="24"/>
        </w:rPr>
        <w:t>需提供</w:t>
      </w:r>
      <w:r w:rsidR="00C7780F">
        <w:rPr>
          <w:sz w:val="24"/>
          <w:szCs w:val="24"/>
        </w:rPr>
        <w:t>的材料</w:t>
      </w:r>
      <w:bookmarkEnd w:id="73"/>
    </w:p>
    <w:p w14:paraId="7C766408" w14:textId="4B7CED0E" w:rsidR="007B6BB2" w:rsidRPr="007B6BB2" w:rsidRDefault="007B6BB2" w:rsidP="007B6BB2">
      <w:r>
        <w:t>分为文档审核及方案验证两个步骤。需提供材料如下</w:t>
      </w:r>
      <w:r>
        <w:rPr>
          <w:rFonts w:hint="eastAsia"/>
        </w:rPr>
        <w:t>：</w:t>
      </w:r>
    </w:p>
    <w:p w14:paraId="029AE3E2" w14:textId="4C40867E" w:rsidR="00AE52AE" w:rsidRPr="00AE52AE" w:rsidRDefault="008D3FAD" w:rsidP="00AE52AE">
      <w:pPr>
        <w:pStyle w:val="3"/>
        <w:rPr>
          <w:sz w:val="24"/>
          <w:szCs w:val="24"/>
        </w:rPr>
      </w:pPr>
      <w:bookmarkStart w:id="74" w:name="_Toc14278113"/>
      <w:r>
        <w:rPr>
          <w:sz w:val="24"/>
          <w:szCs w:val="24"/>
        </w:rPr>
        <w:t>1.</w:t>
      </w:r>
      <w:r>
        <w:rPr>
          <w:rFonts w:hint="eastAsia"/>
          <w:sz w:val="24"/>
          <w:szCs w:val="24"/>
        </w:rPr>
        <w:t>3</w:t>
      </w:r>
      <w:r w:rsidR="00AE52AE" w:rsidRPr="00AE52AE">
        <w:rPr>
          <w:sz w:val="24"/>
          <w:szCs w:val="24"/>
        </w:rPr>
        <w:t xml:space="preserve">.1.1 </w:t>
      </w:r>
      <w:r w:rsidR="00AE52AE" w:rsidRPr="00AE52AE">
        <w:rPr>
          <w:rFonts w:hint="eastAsia"/>
          <w:sz w:val="24"/>
          <w:szCs w:val="24"/>
        </w:rPr>
        <w:t>文档材料</w:t>
      </w:r>
      <w:bookmarkEnd w:id="74"/>
    </w:p>
    <w:p w14:paraId="0B25050F" w14:textId="77777777" w:rsidR="00AE52AE" w:rsidRDefault="00AE52AE" w:rsidP="00AE52AE">
      <w:pPr>
        <w:ind w:firstLineChars="200" w:firstLine="420"/>
      </w:pPr>
      <w:r>
        <w:t>至少应包含以下文档：</w:t>
      </w:r>
    </w:p>
    <w:tbl>
      <w:tblPr>
        <w:tblStyle w:val="affffff0"/>
        <w:tblW w:w="8296" w:type="dxa"/>
        <w:tblLayout w:type="fixed"/>
        <w:tblLook w:val="04A0" w:firstRow="1" w:lastRow="0" w:firstColumn="1" w:lastColumn="0" w:noHBand="0" w:noVBand="1"/>
      </w:tblPr>
      <w:tblGrid>
        <w:gridCol w:w="1134"/>
        <w:gridCol w:w="5098"/>
        <w:gridCol w:w="2064"/>
      </w:tblGrid>
      <w:tr w:rsidR="00AE52AE" w14:paraId="55A4DC7A" w14:textId="77777777" w:rsidTr="00053E96">
        <w:tc>
          <w:tcPr>
            <w:tcW w:w="1134" w:type="dxa"/>
          </w:tcPr>
          <w:p w14:paraId="263FCD85" w14:textId="77777777" w:rsidR="00AE52AE" w:rsidRDefault="00AE52AE" w:rsidP="00053E96">
            <w:pPr>
              <w:rPr>
                <w:rFonts w:ascii="Times New Roman"/>
              </w:rPr>
            </w:pPr>
          </w:p>
        </w:tc>
        <w:tc>
          <w:tcPr>
            <w:tcW w:w="5098" w:type="dxa"/>
          </w:tcPr>
          <w:p w14:paraId="78BC3335" w14:textId="77777777" w:rsidR="00AE52AE" w:rsidRDefault="00AE52AE" w:rsidP="00053E96">
            <w:pPr>
              <w:tabs>
                <w:tab w:val="center" w:pos="3262"/>
              </w:tabs>
              <w:rPr>
                <w:rFonts w:ascii="Times New Roman"/>
              </w:rPr>
            </w:pPr>
            <w:r>
              <w:rPr>
                <w:rFonts w:ascii="Times New Roman"/>
              </w:rPr>
              <w:t>内容说明</w:t>
            </w:r>
          </w:p>
        </w:tc>
        <w:tc>
          <w:tcPr>
            <w:tcW w:w="2064" w:type="dxa"/>
          </w:tcPr>
          <w:p w14:paraId="67056948" w14:textId="77777777" w:rsidR="00AE52AE" w:rsidRDefault="00AE52AE" w:rsidP="00053E96">
            <w:pPr>
              <w:tabs>
                <w:tab w:val="center" w:pos="3262"/>
              </w:tabs>
              <w:rPr>
                <w:rFonts w:ascii="Times New Roman"/>
              </w:rPr>
            </w:pPr>
            <w:r>
              <w:rPr>
                <w:rFonts w:ascii="Times New Roman"/>
              </w:rPr>
              <w:t>备注</w:t>
            </w:r>
          </w:p>
        </w:tc>
      </w:tr>
      <w:tr w:rsidR="00AE52AE" w14:paraId="0DC8014F" w14:textId="77777777" w:rsidTr="00053E96">
        <w:tc>
          <w:tcPr>
            <w:tcW w:w="1134" w:type="dxa"/>
          </w:tcPr>
          <w:p w14:paraId="30AB0EAF" w14:textId="77777777" w:rsidR="00AE52AE" w:rsidRDefault="00AE52AE" w:rsidP="00053E96">
            <w:pPr>
              <w:rPr>
                <w:rFonts w:ascii="Times New Roman"/>
              </w:rPr>
            </w:pPr>
            <w:r>
              <w:rPr>
                <w:rFonts w:ascii="Times New Roman"/>
              </w:rPr>
              <w:t>安全说明文档</w:t>
            </w:r>
          </w:p>
        </w:tc>
        <w:tc>
          <w:tcPr>
            <w:tcW w:w="5098" w:type="dxa"/>
          </w:tcPr>
          <w:p w14:paraId="2D5F2BAA" w14:textId="77777777" w:rsidR="00AE52AE" w:rsidRDefault="00AE52AE" w:rsidP="00053E96">
            <w:pPr>
              <w:rPr>
                <w:rFonts w:ascii="Times New Roman"/>
              </w:rPr>
            </w:pPr>
            <w:r>
              <w:rPr>
                <w:rFonts w:ascii="Times New Roman"/>
              </w:rPr>
              <w:t>针对固件或操作系统更新过程的安全校验和完整性保护方面进行说明，内容包括但不限于采用何种加密方法，刷写时如何进行版本控制等。</w:t>
            </w:r>
          </w:p>
          <w:p w14:paraId="371AD54D" w14:textId="77777777" w:rsidR="00AE52AE" w:rsidRDefault="00AE52AE" w:rsidP="00053E96">
            <w:pPr>
              <w:rPr>
                <w:rFonts w:ascii="Times New Roman"/>
              </w:rPr>
            </w:pPr>
          </w:p>
          <w:p w14:paraId="1B75BBD3" w14:textId="22CAAC37" w:rsidR="00AE52AE" w:rsidRDefault="00AE52AE" w:rsidP="00053E96">
            <w:pPr>
              <w:rPr>
                <w:rFonts w:ascii="Times New Roman"/>
                <w:b/>
              </w:rPr>
            </w:pPr>
            <w:r>
              <w:rPr>
                <w:rFonts w:ascii="Times New Roman"/>
                <w:b/>
              </w:rPr>
              <w:t>系统安全文档书写建议请参考</w:t>
            </w:r>
            <w:r w:rsidR="008D3E3E">
              <w:rPr>
                <w:rFonts w:ascii="Times New Roman"/>
                <w:b/>
              </w:rPr>
              <w:t>1.</w:t>
            </w:r>
            <w:r w:rsidR="008D3E3E">
              <w:rPr>
                <w:rFonts w:ascii="Times New Roman" w:hint="eastAsia"/>
                <w:b/>
              </w:rPr>
              <w:t>4</w:t>
            </w:r>
            <w:bookmarkStart w:id="75" w:name="_GoBack"/>
            <w:bookmarkEnd w:id="75"/>
            <w:r>
              <w:rPr>
                <w:rFonts w:ascii="Times New Roman"/>
                <w:b/>
              </w:rPr>
              <w:t>小节。</w:t>
            </w:r>
          </w:p>
        </w:tc>
        <w:tc>
          <w:tcPr>
            <w:tcW w:w="2064" w:type="dxa"/>
          </w:tcPr>
          <w:p w14:paraId="0EB340C2" w14:textId="08BF150A" w:rsidR="00AE52AE" w:rsidRDefault="00AE52AE" w:rsidP="002D6D33">
            <w:pPr>
              <w:rPr>
                <w:rFonts w:ascii="Times New Roman"/>
              </w:rPr>
            </w:pPr>
            <w:r w:rsidRPr="002D6D33">
              <w:rPr>
                <w:rFonts w:ascii="Times New Roman"/>
              </w:rPr>
              <w:t>需加盖公章</w:t>
            </w:r>
            <w:r>
              <w:rPr>
                <w:rFonts w:ascii="Times New Roman"/>
              </w:rPr>
              <w:t>（可在文档</w:t>
            </w:r>
            <w:r>
              <w:rPr>
                <w:rFonts w:ascii="Times New Roman" w:hint="eastAsia"/>
              </w:rPr>
              <w:t>经</w:t>
            </w:r>
            <w:r w:rsidR="002D6D33">
              <w:rPr>
                <w:rFonts w:ascii="Times New Roman" w:hint="eastAsia"/>
              </w:rPr>
              <w:t>检测实验室</w:t>
            </w:r>
            <w:r>
              <w:rPr>
                <w:rFonts w:ascii="Times New Roman"/>
              </w:rPr>
              <w:t>审核确定内容无误后再盖章）；</w:t>
            </w:r>
            <w:r w:rsidR="009964FB" w:rsidRPr="009964FB">
              <w:rPr>
                <w:rFonts w:ascii="Times New Roman" w:hint="eastAsia"/>
              </w:rPr>
              <w:t>需</w:t>
            </w:r>
            <w:r w:rsidR="009964FB" w:rsidRPr="009964FB">
              <w:rPr>
                <w:rFonts w:ascii="Times New Roman"/>
              </w:rPr>
              <w:t>同时提供相关技术人员的联系方式，以便测试人员沟通咨询安全方案中的</w:t>
            </w:r>
            <w:r w:rsidR="009964FB" w:rsidRPr="009964FB">
              <w:rPr>
                <w:rFonts w:ascii="Times New Roman" w:hint="eastAsia"/>
              </w:rPr>
              <w:t>相关</w:t>
            </w:r>
            <w:r w:rsidR="009964FB" w:rsidRPr="009964FB">
              <w:rPr>
                <w:rFonts w:ascii="Times New Roman"/>
              </w:rPr>
              <w:t>问题</w:t>
            </w:r>
            <w:r w:rsidR="009964FB" w:rsidRPr="009964FB">
              <w:rPr>
                <w:rFonts w:ascii="Times New Roman" w:hint="eastAsia"/>
              </w:rPr>
              <w:t>。</w:t>
            </w:r>
          </w:p>
        </w:tc>
      </w:tr>
      <w:tr w:rsidR="00AE52AE" w14:paraId="41F2335E" w14:textId="77777777" w:rsidTr="00053E96">
        <w:tc>
          <w:tcPr>
            <w:tcW w:w="1134" w:type="dxa"/>
          </w:tcPr>
          <w:p w14:paraId="4CE6FB55" w14:textId="77777777" w:rsidR="00AE52AE" w:rsidRDefault="00AE52AE" w:rsidP="00053E96">
            <w:pPr>
              <w:rPr>
                <w:rFonts w:ascii="Times New Roman"/>
              </w:rPr>
            </w:pPr>
            <w:r>
              <w:rPr>
                <w:rFonts w:ascii="Times New Roman"/>
              </w:rPr>
              <w:t>驱动安装及接线指导文档</w:t>
            </w:r>
          </w:p>
        </w:tc>
        <w:tc>
          <w:tcPr>
            <w:tcW w:w="5098" w:type="dxa"/>
          </w:tcPr>
          <w:p w14:paraId="5444B83B" w14:textId="77777777" w:rsidR="00AE52AE" w:rsidRDefault="00AE52AE" w:rsidP="00053E96">
            <w:pPr>
              <w:rPr>
                <w:rFonts w:ascii="Times New Roman"/>
              </w:rPr>
            </w:pPr>
            <w:r>
              <w:rPr>
                <w:rFonts w:ascii="Times New Roman"/>
              </w:rPr>
              <w:t>介绍与送检设备配套的驱动如何进行安装，包括系统环境要求和配置、安装流程、安装过程中是否需要操作设备的某些开关等，需详尽且可操作。</w:t>
            </w:r>
          </w:p>
          <w:p w14:paraId="6B5C8CCB" w14:textId="77777777" w:rsidR="00AE52AE" w:rsidRDefault="00AE52AE" w:rsidP="00053E96">
            <w:pPr>
              <w:rPr>
                <w:rFonts w:ascii="Times New Roman"/>
              </w:rPr>
            </w:pPr>
            <w:r>
              <w:rPr>
                <w:rFonts w:ascii="Times New Roman"/>
              </w:rPr>
              <w:t>需提供所用驱动的版本号。</w:t>
            </w:r>
          </w:p>
          <w:p w14:paraId="58922E06" w14:textId="77777777" w:rsidR="00AE52AE" w:rsidRDefault="00AE52AE" w:rsidP="00053E96">
            <w:pPr>
              <w:rPr>
                <w:rFonts w:ascii="Times New Roman"/>
              </w:rPr>
            </w:pPr>
            <w:r>
              <w:rPr>
                <w:rFonts w:ascii="Times New Roman"/>
              </w:rPr>
              <w:t>若有驱动卸载流程，需一并提供。</w:t>
            </w:r>
          </w:p>
        </w:tc>
        <w:tc>
          <w:tcPr>
            <w:tcW w:w="2064" w:type="dxa"/>
          </w:tcPr>
          <w:p w14:paraId="7AFC73C5" w14:textId="77777777" w:rsidR="00AE52AE" w:rsidRDefault="00AE52AE" w:rsidP="00053E96">
            <w:pPr>
              <w:rPr>
                <w:rFonts w:ascii="Times New Roman"/>
              </w:rPr>
            </w:pPr>
          </w:p>
        </w:tc>
      </w:tr>
      <w:tr w:rsidR="00AE52AE" w14:paraId="2E891A1A" w14:textId="77777777" w:rsidTr="00053E96">
        <w:tc>
          <w:tcPr>
            <w:tcW w:w="1134" w:type="dxa"/>
          </w:tcPr>
          <w:p w14:paraId="03A97F15" w14:textId="77777777" w:rsidR="00AE52AE" w:rsidRDefault="00AE52AE" w:rsidP="00053E96">
            <w:pPr>
              <w:rPr>
                <w:rFonts w:ascii="Times New Roman"/>
              </w:rPr>
            </w:pPr>
            <w:r>
              <w:rPr>
                <w:rFonts w:ascii="Times New Roman"/>
              </w:rPr>
              <w:lastRenderedPageBreak/>
              <w:t>升级过程操作指导文档</w:t>
            </w:r>
          </w:p>
        </w:tc>
        <w:tc>
          <w:tcPr>
            <w:tcW w:w="5098" w:type="dxa"/>
          </w:tcPr>
          <w:p w14:paraId="187D0B9E" w14:textId="77777777" w:rsidR="00AE52AE" w:rsidRDefault="00AE52AE" w:rsidP="00053E96">
            <w:pPr>
              <w:rPr>
                <w:rFonts w:ascii="Times New Roman"/>
              </w:rPr>
            </w:pPr>
            <w:r>
              <w:rPr>
                <w:rFonts w:ascii="Times New Roman"/>
              </w:rPr>
              <w:t>介绍如何对送检设备进行固件或操作系统升级操作，包括操作过程中所需软件列表（包括名称、版本号等信息）、具体操作流程（包括操作过程中是否需要在某一步操作设备的某些开关等）、查看设备系统版本号的方式（不限于专门的查看工具或</w:t>
            </w:r>
            <w:r>
              <w:rPr>
                <w:rFonts w:ascii="Times New Roman"/>
              </w:rPr>
              <w:t>AT</w:t>
            </w:r>
            <w:r>
              <w:rPr>
                <w:rFonts w:ascii="Times New Roman"/>
              </w:rPr>
              <w:t>命令等方式）、确认升级后的系统是否可正常运行的方式等。</w:t>
            </w:r>
          </w:p>
          <w:p w14:paraId="10336EB7" w14:textId="77777777" w:rsidR="00AE52AE" w:rsidRDefault="00AE52AE" w:rsidP="00053E96">
            <w:pPr>
              <w:rPr>
                <w:rFonts w:ascii="Times New Roman"/>
              </w:rPr>
            </w:pPr>
            <w:r>
              <w:rPr>
                <w:rFonts w:ascii="Times New Roman"/>
              </w:rPr>
              <w:t>若提供系统降级操作，还需提供相应的降级操作流程指导说明。</w:t>
            </w:r>
          </w:p>
        </w:tc>
        <w:tc>
          <w:tcPr>
            <w:tcW w:w="2064" w:type="dxa"/>
          </w:tcPr>
          <w:p w14:paraId="202B0C71" w14:textId="77777777" w:rsidR="00AE52AE" w:rsidRDefault="00AE52AE" w:rsidP="00053E96">
            <w:pPr>
              <w:rPr>
                <w:rFonts w:ascii="Times New Roman"/>
              </w:rPr>
            </w:pPr>
          </w:p>
        </w:tc>
      </w:tr>
      <w:tr w:rsidR="00AE52AE" w14:paraId="002A03B5" w14:textId="77777777" w:rsidTr="00053E96">
        <w:tc>
          <w:tcPr>
            <w:tcW w:w="1134" w:type="dxa"/>
          </w:tcPr>
          <w:p w14:paraId="5CBB231F" w14:textId="77777777" w:rsidR="00AE52AE" w:rsidRDefault="00AE52AE" w:rsidP="00053E96">
            <w:pPr>
              <w:rPr>
                <w:rFonts w:ascii="Times New Roman"/>
              </w:rPr>
            </w:pPr>
            <w:r>
              <w:rPr>
                <w:rFonts w:ascii="Times New Roman"/>
              </w:rPr>
              <w:t>操作指导书（选）</w:t>
            </w:r>
          </w:p>
        </w:tc>
        <w:tc>
          <w:tcPr>
            <w:tcW w:w="5098" w:type="dxa"/>
          </w:tcPr>
          <w:p w14:paraId="123F47A3" w14:textId="77777777" w:rsidR="00AE52AE" w:rsidRDefault="00AE52AE" w:rsidP="00053E96">
            <w:pPr>
              <w:rPr>
                <w:rFonts w:ascii="Times New Roman"/>
              </w:rPr>
            </w:pPr>
            <w:r>
              <w:rPr>
                <w:rFonts w:ascii="Times New Roman"/>
              </w:rPr>
              <w:t>模块的操作指导（包括但不限于开关机，</w:t>
            </w:r>
            <w:r>
              <w:rPr>
                <w:rFonts w:ascii="Times New Roman"/>
              </w:rPr>
              <w:t>RESET</w:t>
            </w:r>
            <w:r>
              <w:rPr>
                <w:rFonts w:ascii="Times New Roman"/>
              </w:rPr>
              <w:t>等基本操作），如</w:t>
            </w:r>
            <w:r>
              <w:rPr>
                <w:rFonts w:ascii="Times New Roman"/>
              </w:rPr>
              <w:t>NB-</w:t>
            </w:r>
            <w:r>
              <w:rPr>
                <w:rFonts w:ascii="Times New Roman" w:hint="eastAsia"/>
              </w:rPr>
              <w:t>I</w:t>
            </w:r>
            <w:r>
              <w:rPr>
                <w:rFonts w:ascii="Times New Roman"/>
              </w:rPr>
              <w:t>oT</w:t>
            </w:r>
            <w:r>
              <w:rPr>
                <w:rFonts w:ascii="Times New Roman"/>
              </w:rPr>
              <w:t>设备需要拆机，需提供具体拆机步骤图解等。</w:t>
            </w:r>
          </w:p>
        </w:tc>
        <w:tc>
          <w:tcPr>
            <w:tcW w:w="2064" w:type="dxa"/>
          </w:tcPr>
          <w:p w14:paraId="20ABF6DB" w14:textId="77777777" w:rsidR="00AE52AE" w:rsidRDefault="00AE52AE" w:rsidP="00053E96">
            <w:pPr>
              <w:rPr>
                <w:rFonts w:ascii="Times New Roman"/>
              </w:rPr>
            </w:pPr>
          </w:p>
        </w:tc>
      </w:tr>
      <w:tr w:rsidR="00AE52AE" w14:paraId="2695FC19" w14:textId="77777777" w:rsidTr="00053E96">
        <w:tc>
          <w:tcPr>
            <w:tcW w:w="1134" w:type="dxa"/>
          </w:tcPr>
          <w:p w14:paraId="66DCE98E" w14:textId="77777777" w:rsidR="00AE52AE" w:rsidRDefault="00AE52AE" w:rsidP="00053E96">
            <w:pPr>
              <w:rPr>
                <w:rFonts w:ascii="Times New Roman"/>
              </w:rPr>
            </w:pPr>
            <w:r>
              <w:rPr>
                <w:rFonts w:ascii="Times New Roman" w:hint="eastAsia"/>
              </w:rPr>
              <w:t>物品清单</w:t>
            </w:r>
          </w:p>
        </w:tc>
        <w:tc>
          <w:tcPr>
            <w:tcW w:w="5098" w:type="dxa"/>
          </w:tcPr>
          <w:p w14:paraId="43F8CC45" w14:textId="0F2EA0ED" w:rsidR="00AE52AE" w:rsidRDefault="00AE52AE" w:rsidP="00053E96">
            <w:pPr>
              <w:rPr>
                <w:rFonts w:ascii="Times New Roman"/>
              </w:rPr>
            </w:pPr>
            <w:r>
              <w:rPr>
                <w:rFonts w:ascii="Times New Roman"/>
              </w:rPr>
              <w:t>送检的所有</w:t>
            </w:r>
            <w:r>
              <w:rPr>
                <w:rFonts w:ascii="Times New Roman" w:hint="eastAsia"/>
              </w:rPr>
              <w:t>软硬件清单，请见</w:t>
            </w:r>
            <w:r>
              <w:rPr>
                <w:rFonts w:ascii="Times New Roman" w:hint="eastAsia"/>
              </w:rPr>
              <w:t>1</w:t>
            </w:r>
            <w:r w:rsidR="008D3FAD">
              <w:rPr>
                <w:rFonts w:ascii="Times New Roman"/>
              </w:rPr>
              <w:t>.</w:t>
            </w:r>
            <w:r w:rsidR="008D3FAD">
              <w:rPr>
                <w:rFonts w:ascii="Times New Roman" w:hint="eastAsia"/>
              </w:rPr>
              <w:t>3</w:t>
            </w:r>
            <w:r>
              <w:rPr>
                <w:rFonts w:ascii="Times New Roman"/>
              </w:rPr>
              <w:t>.1.2</w:t>
            </w:r>
            <w:r>
              <w:rPr>
                <w:rFonts w:ascii="Times New Roman" w:hint="eastAsia"/>
              </w:rPr>
              <w:t>及</w:t>
            </w:r>
            <w:r>
              <w:rPr>
                <w:rFonts w:ascii="Times New Roman" w:hint="eastAsia"/>
              </w:rPr>
              <w:t>1</w:t>
            </w:r>
            <w:r w:rsidR="008D3FAD">
              <w:rPr>
                <w:rFonts w:ascii="Times New Roman"/>
              </w:rPr>
              <w:t>.</w:t>
            </w:r>
            <w:r w:rsidR="008D3FAD">
              <w:rPr>
                <w:rFonts w:ascii="Times New Roman" w:hint="eastAsia"/>
              </w:rPr>
              <w:t>3</w:t>
            </w:r>
            <w:r>
              <w:rPr>
                <w:rFonts w:ascii="Times New Roman"/>
              </w:rPr>
              <w:t>.1.3</w:t>
            </w:r>
          </w:p>
        </w:tc>
        <w:tc>
          <w:tcPr>
            <w:tcW w:w="2064" w:type="dxa"/>
          </w:tcPr>
          <w:p w14:paraId="3AC15992" w14:textId="77777777" w:rsidR="00AE52AE" w:rsidRDefault="00AE52AE" w:rsidP="00053E96">
            <w:pPr>
              <w:rPr>
                <w:rFonts w:ascii="Times New Roman"/>
              </w:rPr>
            </w:pPr>
          </w:p>
        </w:tc>
      </w:tr>
    </w:tbl>
    <w:p w14:paraId="62F51E8D" w14:textId="77777777" w:rsidR="00AE52AE" w:rsidRDefault="00AE52AE" w:rsidP="00AE52AE"/>
    <w:p w14:paraId="70A1EE65" w14:textId="2FDE7B76" w:rsidR="00AE52AE" w:rsidRPr="00AE52AE" w:rsidRDefault="008D3FAD" w:rsidP="00AE52AE">
      <w:pPr>
        <w:pStyle w:val="3"/>
        <w:rPr>
          <w:sz w:val="24"/>
          <w:szCs w:val="24"/>
        </w:rPr>
      </w:pPr>
      <w:bookmarkStart w:id="76" w:name="_Toc14278114"/>
      <w:r>
        <w:rPr>
          <w:sz w:val="24"/>
          <w:szCs w:val="24"/>
        </w:rPr>
        <w:t>1.</w:t>
      </w:r>
      <w:r>
        <w:rPr>
          <w:rFonts w:hint="eastAsia"/>
          <w:sz w:val="24"/>
          <w:szCs w:val="24"/>
        </w:rPr>
        <w:t>3</w:t>
      </w:r>
      <w:r w:rsidR="00AE52AE" w:rsidRPr="00AE52AE">
        <w:rPr>
          <w:sz w:val="24"/>
          <w:szCs w:val="24"/>
        </w:rPr>
        <w:t xml:space="preserve">.1.2 </w:t>
      </w:r>
      <w:r w:rsidR="00AE52AE" w:rsidRPr="00AE52AE">
        <w:rPr>
          <w:rFonts w:hint="eastAsia"/>
          <w:sz w:val="24"/>
          <w:szCs w:val="24"/>
        </w:rPr>
        <w:t>硬件</w:t>
      </w:r>
      <w:bookmarkEnd w:id="76"/>
    </w:p>
    <w:p w14:paraId="0F439D78" w14:textId="4A8A1E57" w:rsidR="00AE52AE" w:rsidRDefault="00AE52AE" w:rsidP="00AE52AE">
      <w:r>
        <w:t>（</w:t>
      </w:r>
      <w:r>
        <w:t>1</w:t>
      </w:r>
      <w:r>
        <w:t>）送检的</w:t>
      </w:r>
      <w:r>
        <w:t>NB-IoT</w:t>
      </w:r>
      <w:r w:rsidR="007B6BB2">
        <w:rPr>
          <w:rFonts w:hint="eastAsia"/>
        </w:rPr>
        <w:t>终端</w:t>
      </w:r>
      <w:r>
        <w:t>设备</w:t>
      </w:r>
    </w:p>
    <w:p w14:paraId="2FFCB2FA" w14:textId="77777777" w:rsidR="00AE52AE" w:rsidRDefault="00AE52AE" w:rsidP="00AE52AE">
      <w:r>
        <w:t>（</w:t>
      </w:r>
      <w:r>
        <w:t>2</w:t>
      </w:r>
      <w:r>
        <w:t>）设备与电脑通信所需的特殊连接设备</w:t>
      </w:r>
    </w:p>
    <w:p w14:paraId="0C6AE502" w14:textId="3044E58F" w:rsidR="00AE52AE" w:rsidRDefault="00AE52AE" w:rsidP="00AE52AE">
      <w:r>
        <w:t>（</w:t>
      </w:r>
      <w:r>
        <w:t>3</w:t>
      </w:r>
      <w:r w:rsidR="007B6BB2">
        <w:t>）</w:t>
      </w:r>
      <w:r w:rsidR="007B6BB2">
        <w:rPr>
          <w:rFonts w:hint="eastAsia"/>
        </w:rPr>
        <w:t>送测方</w:t>
      </w:r>
      <w:r>
        <w:t>认为设备进行系统升级过程中所需的其他设备</w:t>
      </w:r>
    </w:p>
    <w:p w14:paraId="7BE03C70" w14:textId="77777777" w:rsidR="00AE52AE" w:rsidRDefault="00AE52AE" w:rsidP="00AE52AE"/>
    <w:p w14:paraId="647B9629" w14:textId="48ECAFB6" w:rsidR="00AE52AE" w:rsidRPr="00AE52AE" w:rsidRDefault="008D3FAD" w:rsidP="00AE52AE">
      <w:pPr>
        <w:pStyle w:val="3"/>
        <w:rPr>
          <w:sz w:val="24"/>
          <w:szCs w:val="24"/>
        </w:rPr>
      </w:pPr>
      <w:bookmarkStart w:id="77" w:name="_Toc14278115"/>
      <w:r>
        <w:rPr>
          <w:sz w:val="24"/>
          <w:szCs w:val="24"/>
        </w:rPr>
        <w:t>1.</w:t>
      </w:r>
      <w:r>
        <w:rPr>
          <w:rFonts w:hint="eastAsia"/>
          <w:sz w:val="24"/>
          <w:szCs w:val="24"/>
        </w:rPr>
        <w:t>3</w:t>
      </w:r>
      <w:r w:rsidR="00AE52AE" w:rsidRPr="00AE52AE">
        <w:rPr>
          <w:sz w:val="24"/>
          <w:szCs w:val="24"/>
        </w:rPr>
        <w:t xml:space="preserve">.1.3 </w:t>
      </w:r>
      <w:r w:rsidR="00AE52AE" w:rsidRPr="00AE52AE">
        <w:rPr>
          <w:rFonts w:hint="eastAsia"/>
          <w:sz w:val="24"/>
          <w:szCs w:val="24"/>
        </w:rPr>
        <w:t>软件</w:t>
      </w:r>
      <w:bookmarkEnd w:id="77"/>
    </w:p>
    <w:p w14:paraId="743C9E4C" w14:textId="77777777" w:rsidR="00AE52AE" w:rsidRDefault="00AE52AE" w:rsidP="00AE52AE">
      <w:pPr>
        <w:ind w:firstLineChars="200" w:firstLine="420"/>
      </w:pPr>
      <w:r>
        <w:t>应至少包括以下内容：</w:t>
      </w:r>
    </w:p>
    <w:tbl>
      <w:tblPr>
        <w:tblStyle w:val="affffff0"/>
        <w:tblW w:w="8296" w:type="dxa"/>
        <w:tblLayout w:type="fixed"/>
        <w:tblLook w:val="04A0" w:firstRow="1" w:lastRow="0" w:firstColumn="1" w:lastColumn="0" w:noHBand="0" w:noVBand="1"/>
      </w:tblPr>
      <w:tblGrid>
        <w:gridCol w:w="1838"/>
        <w:gridCol w:w="6458"/>
      </w:tblGrid>
      <w:tr w:rsidR="00AE52AE" w14:paraId="4154A5DA" w14:textId="77777777" w:rsidTr="00053E96">
        <w:tc>
          <w:tcPr>
            <w:tcW w:w="1838" w:type="dxa"/>
          </w:tcPr>
          <w:p w14:paraId="5491D008" w14:textId="77777777" w:rsidR="00AE52AE" w:rsidRDefault="00AE52AE" w:rsidP="00053E96">
            <w:pPr>
              <w:rPr>
                <w:rFonts w:ascii="Times New Roman"/>
              </w:rPr>
            </w:pPr>
          </w:p>
        </w:tc>
        <w:tc>
          <w:tcPr>
            <w:tcW w:w="6458" w:type="dxa"/>
          </w:tcPr>
          <w:p w14:paraId="78E697A6" w14:textId="77777777" w:rsidR="00AE52AE" w:rsidRDefault="00AE52AE" w:rsidP="00053E96">
            <w:pPr>
              <w:rPr>
                <w:rFonts w:ascii="Times New Roman"/>
              </w:rPr>
            </w:pPr>
            <w:r>
              <w:rPr>
                <w:rFonts w:ascii="Times New Roman"/>
              </w:rPr>
              <w:t>说明</w:t>
            </w:r>
          </w:p>
        </w:tc>
      </w:tr>
      <w:tr w:rsidR="00AE52AE" w14:paraId="16DEBE53" w14:textId="77777777" w:rsidTr="00053E96">
        <w:tc>
          <w:tcPr>
            <w:tcW w:w="1838" w:type="dxa"/>
          </w:tcPr>
          <w:p w14:paraId="676B816C" w14:textId="77777777" w:rsidR="00AE52AE" w:rsidRDefault="00AE52AE" w:rsidP="00053E96">
            <w:pPr>
              <w:rPr>
                <w:rFonts w:ascii="Times New Roman"/>
              </w:rPr>
            </w:pPr>
            <w:r>
              <w:rPr>
                <w:rFonts w:ascii="Times New Roman"/>
              </w:rPr>
              <w:t>驱动</w:t>
            </w:r>
          </w:p>
        </w:tc>
        <w:tc>
          <w:tcPr>
            <w:tcW w:w="6458" w:type="dxa"/>
          </w:tcPr>
          <w:p w14:paraId="2250F549" w14:textId="77777777" w:rsidR="00AE52AE" w:rsidRDefault="00AE52AE" w:rsidP="00053E96">
            <w:pPr>
              <w:rPr>
                <w:rFonts w:ascii="Times New Roman"/>
              </w:rPr>
            </w:pPr>
            <w:r>
              <w:rPr>
                <w:rFonts w:ascii="Times New Roman"/>
              </w:rPr>
              <w:t>与送检设备版本对应的驱动程序</w:t>
            </w:r>
          </w:p>
        </w:tc>
      </w:tr>
      <w:tr w:rsidR="00AE52AE" w14:paraId="065C9132" w14:textId="77777777" w:rsidTr="00053E96">
        <w:tc>
          <w:tcPr>
            <w:tcW w:w="1838" w:type="dxa"/>
          </w:tcPr>
          <w:p w14:paraId="7A383098" w14:textId="77777777" w:rsidR="00AE52AE" w:rsidRDefault="00AE52AE" w:rsidP="00053E96">
            <w:pPr>
              <w:rPr>
                <w:rFonts w:ascii="Times New Roman"/>
              </w:rPr>
            </w:pPr>
            <w:r>
              <w:rPr>
                <w:rFonts w:ascii="Times New Roman"/>
              </w:rPr>
              <w:t>刷写工具</w:t>
            </w:r>
          </w:p>
        </w:tc>
        <w:tc>
          <w:tcPr>
            <w:tcW w:w="6458" w:type="dxa"/>
          </w:tcPr>
          <w:p w14:paraId="58AD2B22" w14:textId="77777777" w:rsidR="00AE52AE" w:rsidRDefault="00AE52AE" w:rsidP="00053E96">
            <w:pPr>
              <w:rPr>
                <w:rFonts w:ascii="Times New Roman"/>
              </w:rPr>
            </w:pPr>
            <w:r>
              <w:rPr>
                <w:rFonts w:ascii="Times New Roman"/>
              </w:rPr>
              <w:t>固件刷写工具，即将升级包刷入送检设备的软件工具</w:t>
            </w:r>
          </w:p>
        </w:tc>
      </w:tr>
      <w:tr w:rsidR="00AE52AE" w14:paraId="3ECD598F" w14:textId="77777777" w:rsidTr="00053E96">
        <w:tc>
          <w:tcPr>
            <w:tcW w:w="1838" w:type="dxa"/>
          </w:tcPr>
          <w:p w14:paraId="283AD679" w14:textId="77777777" w:rsidR="00AE52AE" w:rsidRDefault="00AE52AE" w:rsidP="00053E96">
            <w:pPr>
              <w:rPr>
                <w:rFonts w:ascii="Times New Roman"/>
              </w:rPr>
            </w:pPr>
            <w:r>
              <w:rPr>
                <w:rFonts w:ascii="Times New Roman"/>
              </w:rPr>
              <w:t>固件更新包</w:t>
            </w:r>
          </w:p>
        </w:tc>
        <w:tc>
          <w:tcPr>
            <w:tcW w:w="6458" w:type="dxa"/>
          </w:tcPr>
          <w:p w14:paraId="7442B958" w14:textId="275DDC94" w:rsidR="00AE52AE" w:rsidRDefault="007B6BB2" w:rsidP="00053E96">
            <w:pPr>
              <w:rPr>
                <w:rFonts w:ascii="Times New Roman"/>
              </w:rPr>
            </w:pPr>
            <w:r>
              <w:rPr>
                <w:rFonts w:ascii="Times New Roman" w:hint="eastAsia"/>
              </w:rPr>
              <w:t>需</w:t>
            </w:r>
            <w:r w:rsidR="00AE52AE">
              <w:rPr>
                <w:rFonts w:ascii="Times New Roman"/>
              </w:rPr>
              <w:t>提供升级和降级两个包，若无法提供可仅提供升级包</w:t>
            </w:r>
          </w:p>
        </w:tc>
      </w:tr>
      <w:tr w:rsidR="00AE52AE" w14:paraId="7B4A0607" w14:textId="77777777" w:rsidTr="00053E96">
        <w:tc>
          <w:tcPr>
            <w:tcW w:w="1838" w:type="dxa"/>
          </w:tcPr>
          <w:p w14:paraId="66F18EB3" w14:textId="77777777" w:rsidR="00AE52AE" w:rsidRDefault="00AE52AE" w:rsidP="00053E96">
            <w:pPr>
              <w:rPr>
                <w:rFonts w:ascii="Times New Roman"/>
              </w:rPr>
            </w:pPr>
            <w:r>
              <w:rPr>
                <w:rFonts w:ascii="Times New Roman"/>
              </w:rPr>
              <w:t>串口工具（选）</w:t>
            </w:r>
          </w:p>
        </w:tc>
        <w:tc>
          <w:tcPr>
            <w:tcW w:w="6458" w:type="dxa"/>
          </w:tcPr>
          <w:p w14:paraId="5BFC5B5E" w14:textId="77777777" w:rsidR="00AE52AE" w:rsidRDefault="00AE52AE" w:rsidP="00053E96">
            <w:pPr>
              <w:rPr>
                <w:rFonts w:ascii="Times New Roman"/>
              </w:rPr>
            </w:pPr>
            <w:r>
              <w:rPr>
                <w:rFonts w:ascii="Times New Roman"/>
              </w:rPr>
              <w:t>若升级过程中需使用，或查看设备系统版本号时需使用，则应提供</w:t>
            </w:r>
          </w:p>
        </w:tc>
      </w:tr>
      <w:tr w:rsidR="00AE52AE" w14:paraId="4A61519A" w14:textId="77777777" w:rsidTr="00053E96">
        <w:tc>
          <w:tcPr>
            <w:tcW w:w="1838" w:type="dxa"/>
          </w:tcPr>
          <w:p w14:paraId="61D6356C" w14:textId="77777777" w:rsidR="00AE52AE" w:rsidRDefault="00AE52AE" w:rsidP="00053E96">
            <w:pPr>
              <w:rPr>
                <w:rFonts w:ascii="Times New Roman"/>
              </w:rPr>
            </w:pPr>
            <w:r>
              <w:rPr>
                <w:rFonts w:ascii="Times New Roman"/>
              </w:rPr>
              <w:t>其他软件</w:t>
            </w:r>
          </w:p>
        </w:tc>
        <w:tc>
          <w:tcPr>
            <w:tcW w:w="6458" w:type="dxa"/>
          </w:tcPr>
          <w:p w14:paraId="71CC6C3D" w14:textId="77777777" w:rsidR="00AE52AE" w:rsidRDefault="00AE52AE" w:rsidP="00053E96">
            <w:pPr>
              <w:rPr>
                <w:rFonts w:ascii="Times New Roman"/>
              </w:rPr>
            </w:pPr>
            <w:r>
              <w:rPr>
                <w:rFonts w:ascii="Times New Roman"/>
              </w:rPr>
              <w:t>在</w:t>
            </w:r>
            <w:r>
              <w:rPr>
                <w:rFonts w:ascii="Times New Roman"/>
              </w:rPr>
              <w:t>“</w:t>
            </w:r>
            <w:r>
              <w:rPr>
                <w:rFonts w:ascii="Times New Roman"/>
              </w:rPr>
              <w:t>驱动安装及接线指导文档</w:t>
            </w:r>
            <w:r>
              <w:rPr>
                <w:rFonts w:ascii="Times New Roman"/>
              </w:rPr>
              <w:t>”</w:t>
            </w:r>
            <w:r>
              <w:rPr>
                <w:rFonts w:ascii="Times New Roman"/>
              </w:rPr>
              <w:t>和</w:t>
            </w:r>
            <w:r>
              <w:rPr>
                <w:rFonts w:ascii="Times New Roman"/>
              </w:rPr>
              <w:t>“</w:t>
            </w:r>
            <w:r>
              <w:rPr>
                <w:rFonts w:ascii="Times New Roman"/>
              </w:rPr>
              <w:t>升级过程操作指导文档</w:t>
            </w:r>
            <w:r>
              <w:rPr>
                <w:rFonts w:ascii="Times New Roman"/>
              </w:rPr>
              <w:t>”</w:t>
            </w:r>
            <w:r>
              <w:rPr>
                <w:rFonts w:ascii="Times New Roman"/>
              </w:rPr>
              <w:t>中使用到的其他软件工具或系统插件、补丁等。</w:t>
            </w:r>
          </w:p>
        </w:tc>
      </w:tr>
    </w:tbl>
    <w:p w14:paraId="12845B16" w14:textId="77777777" w:rsidR="00AE52AE" w:rsidRDefault="00AE52AE" w:rsidP="00AE52AE"/>
    <w:p w14:paraId="7AA7222C" w14:textId="313F0FBA" w:rsidR="00AE52AE" w:rsidRPr="007B6BB2" w:rsidRDefault="007B6BB2" w:rsidP="00AE52AE">
      <w:r w:rsidRPr="007B6BB2">
        <w:t>注：在送检之前，</w:t>
      </w:r>
      <w:r w:rsidRPr="007B6BB2">
        <w:rPr>
          <w:rFonts w:hint="eastAsia"/>
        </w:rPr>
        <w:t>需</w:t>
      </w:r>
      <w:r w:rsidR="00AE52AE" w:rsidRPr="007B6BB2">
        <w:t>确保送检设备版本与各文档描述中使用的设备版本一致，且与驱动等各软件版本匹配。</w:t>
      </w:r>
    </w:p>
    <w:p w14:paraId="78D6E140" w14:textId="77777777" w:rsidR="00AE52AE" w:rsidRDefault="00AE52AE" w:rsidP="00AE52AE"/>
    <w:p w14:paraId="668C4A69" w14:textId="4DCF8DE0" w:rsidR="00AE52AE" w:rsidRPr="00AE52AE" w:rsidRDefault="008D3FAD" w:rsidP="00AE52AE">
      <w:pPr>
        <w:pStyle w:val="3"/>
        <w:rPr>
          <w:sz w:val="24"/>
          <w:szCs w:val="24"/>
        </w:rPr>
      </w:pPr>
      <w:bookmarkStart w:id="78" w:name="_Toc522546395"/>
      <w:bookmarkStart w:id="79" w:name="_Toc13214933"/>
      <w:bookmarkStart w:id="80" w:name="_Toc14278116"/>
      <w:r>
        <w:rPr>
          <w:sz w:val="24"/>
          <w:szCs w:val="24"/>
        </w:rPr>
        <w:t>1.</w:t>
      </w:r>
      <w:r>
        <w:rPr>
          <w:rFonts w:hint="eastAsia"/>
          <w:sz w:val="24"/>
          <w:szCs w:val="24"/>
        </w:rPr>
        <w:t>3</w:t>
      </w:r>
      <w:r w:rsidR="00AE52AE" w:rsidRPr="00AE52AE">
        <w:rPr>
          <w:sz w:val="24"/>
          <w:szCs w:val="24"/>
        </w:rPr>
        <w:t xml:space="preserve">.2 </w:t>
      </w:r>
      <w:r w:rsidR="00AE52AE" w:rsidRPr="00AE52AE">
        <w:rPr>
          <w:sz w:val="24"/>
          <w:szCs w:val="24"/>
        </w:rPr>
        <w:t>在线</w:t>
      </w:r>
      <w:r w:rsidR="00AE52AE" w:rsidRPr="00AE52AE">
        <w:rPr>
          <w:sz w:val="24"/>
          <w:szCs w:val="24"/>
        </w:rPr>
        <w:t>FOTA</w:t>
      </w:r>
      <w:r w:rsidR="00AE52AE" w:rsidRPr="00AE52AE">
        <w:rPr>
          <w:sz w:val="24"/>
          <w:szCs w:val="24"/>
        </w:rPr>
        <w:t>升级的</w:t>
      </w:r>
      <w:bookmarkEnd w:id="78"/>
      <w:bookmarkEnd w:id="79"/>
      <w:r w:rsidR="00C7780F">
        <w:rPr>
          <w:rFonts w:hint="eastAsia"/>
          <w:sz w:val="24"/>
          <w:szCs w:val="24"/>
        </w:rPr>
        <w:t>需提供</w:t>
      </w:r>
      <w:r w:rsidR="00C7780F">
        <w:rPr>
          <w:sz w:val="24"/>
          <w:szCs w:val="24"/>
        </w:rPr>
        <w:t>的材料</w:t>
      </w:r>
      <w:bookmarkEnd w:id="80"/>
    </w:p>
    <w:p w14:paraId="38D5F096" w14:textId="5A191F58" w:rsidR="00AE52AE" w:rsidRPr="0019588A" w:rsidRDefault="00AE52AE" w:rsidP="0019588A">
      <w:pPr>
        <w:ind w:firstLineChars="200" w:firstLine="420"/>
      </w:pPr>
      <w:r>
        <w:t>分为文档审核及方案验证两个步骤。需提供材料如下</w:t>
      </w:r>
      <w:r w:rsidR="0019588A">
        <w:rPr>
          <w:rFonts w:hint="eastAsia"/>
        </w:rPr>
        <w:t>：</w:t>
      </w:r>
    </w:p>
    <w:tbl>
      <w:tblPr>
        <w:tblStyle w:val="affffff0"/>
        <w:tblW w:w="8296" w:type="dxa"/>
        <w:tblLayout w:type="fixed"/>
        <w:tblLook w:val="04A0" w:firstRow="1" w:lastRow="0" w:firstColumn="1" w:lastColumn="0" w:noHBand="0" w:noVBand="1"/>
      </w:tblPr>
      <w:tblGrid>
        <w:gridCol w:w="1156"/>
        <w:gridCol w:w="4509"/>
        <w:gridCol w:w="2631"/>
      </w:tblGrid>
      <w:tr w:rsidR="00AE52AE" w14:paraId="4ED436D1" w14:textId="77777777" w:rsidTr="00053E96">
        <w:tc>
          <w:tcPr>
            <w:tcW w:w="1156" w:type="dxa"/>
          </w:tcPr>
          <w:p w14:paraId="027B822A" w14:textId="77777777" w:rsidR="00AE52AE" w:rsidRDefault="00AE52AE" w:rsidP="00053E96">
            <w:pPr>
              <w:rPr>
                <w:rFonts w:ascii="Times New Roman"/>
              </w:rPr>
            </w:pPr>
          </w:p>
        </w:tc>
        <w:tc>
          <w:tcPr>
            <w:tcW w:w="4509" w:type="dxa"/>
          </w:tcPr>
          <w:p w14:paraId="573D3D4E" w14:textId="77777777" w:rsidR="00AE52AE" w:rsidRDefault="00AE52AE" w:rsidP="00053E96">
            <w:pPr>
              <w:rPr>
                <w:rFonts w:ascii="Times New Roman"/>
              </w:rPr>
            </w:pPr>
            <w:r>
              <w:rPr>
                <w:rFonts w:ascii="Times New Roman"/>
              </w:rPr>
              <w:t>内容说明</w:t>
            </w:r>
          </w:p>
        </w:tc>
        <w:tc>
          <w:tcPr>
            <w:tcW w:w="2631" w:type="dxa"/>
          </w:tcPr>
          <w:p w14:paraId="6365AE15" w14:textId="77777777" w:rsidR="00AE52AE" w:rsidRDefault="00AE52AE" w:rsidP="00053E96">
            <w:pPr>
              <w:rPr>
                <w:rFonts w:ascii="Times New Roman"/>
              </w:rPr>
            </w:pPr>
            <w:r>
              <w:rPr>
                <w:rFonts w:ascii="Times New Roman"/>
              </w:rPr>
              <w:t>备注</w:t>
            </w:r>
          </w:p>
        </w:tc>
      </w:tr>
      <w:tr w:rsidR="00AE52AE" w14:paraId="15D6496B" w14:textId="77777777" w:rsidTr="00053E96">
        <w:tc>
          <w:tcPr>
            <w:tcW w:w="1156" w:type="dxa"/>
          </w:tcPr>
          <w:p w14:paraId="3E47CBF0" w14:textId="77777777" w:rsidR="00AE52AE" w:rsidRDefault="00AE52AE" w:rsidP="00053E96">
            <w:pPr>
              <w:rPr>
                <w:rFonts w:ascii="Times New Roman"/>
              </w:rPr>
            </w:pPr>
            <w:r>
              <w:rPr>
                <w:rFonts w:ascii="Times New Roman" w:hint="eastAsia"/>
              </w:rPr>
              <w:t>系统</w:t>
            </w:r>
            <w:r>
              <w:rPr>
                <w:rFonts w:ascii="Times New Roman"/>
              </w:rPr>
              <w:t>安全</w:t>
            </w:r>
            <w:r>
              <w:rPr>
                <w:rFonts w:ascii="Times New Roman"/>
              </w:rPr>
              <w:lastRenderedPageBreak/>
              <w:t>说明文档</w:t>
            </w:r>
          </w:p>
        </w:tc>
        <w:tc>
          <w:tcPr>
            <w:tcW w:w="4509" w:type="dxa"/>
          </w:tcPr>
          <w:p w14:paraId="6367921F" w14:textId="77777777" w:rsidR="00AE52AE" w:rsidRDefault="00AE52AE" w:rsidP="00053E96">
            <w:pPr>
              <w:rPr>
                <w:rFonts w:ascii="Times New Roman"/>
              </w:rPr>
            </w:pPr>
            <w:r>
              <w:rPr>
                <w:rFonts w:ascii="Times New Roman"/>
              </w:rPr>
              <w:lastRenderedPageBreak/>
              <w:t>针对固件更新过程的安全校验和完整性保护方</w:t>
            </w:r>
            <w:r>
              <w:rPr>
                <w:rFonts w:ascii="Times New Roman"/>
              </w:rPr>
              <w:lastRenderedPageBreak/>
              <w:t>面进行说明，内容包括但不限于采用何种加密方法，</w:t>
            </w:r>
            <w:r>
              <w:rPr>
                <w:rFonts w:ascii="Times New Roman"/>
              </w:rPr>
              <w:t>FOTA</w:t>
            </w:r>
            <w:r>
              <w:rPr>
                <w:rFonts w:ascii="Times New Roman"/>
              </w:rPr>
              <w:t>传输时如何进行加密，刷写时如何进行版本控制等。</w:t>
            </w:r>
          </w:p>
          <w:p w14:paraId="175DAA99" w14:textId="0C94C045" w:rsidR="00AE52AE" w:rsidRDefault="00AE52AE" w:rsidP="00053E96">
            <w:pPr>
              <w:rPr>
                <w:rFonts w:ascii="Times New Roman"/>
              </w:rPr>
            </w:pPr>
            <w:r>
              <w:rPr>
                <w:rFonts w:ascii="Times New Roman"/>
                <w:b/>
              </w:rPr>
              <w:t>系统安全文档书写建议请参考</w:t>
            </w:r>
            <w:r w:rsidR="008D3FAD">
              <w:rPr>
                <w:rFonts w:ascii="Times New Roman"/>
                <w:b/>
              </w:rPr>
              <w:t>1.</w:t>
            </w:r>
            <w:r w:rsidR="008D3FAD">
              <w:rPr>
                <w:rFonts w:ascii="Times New Roman" w:hint="eastAsia"/>
                <w:b/>
              </w:rPr>
              <w:t>4</w:t>
            </w:r>
            <w:r>
              <w:rPr>
                <w:rFonts w:ascii="Times New Roman"/>
                <w:b/>
              </w:rPr>
              <w:t>小节。</w:t>
            </w:r>
          </w:p>
        </w:tc>
        <w:tc>
          <w:tcPr>
            <w:tcW w:w="2631" w:type="dxa"/>
          </w:tcPr>
          <w:p w14:paraId="7F66624E" w14:textId="7543FBEB" w:rsidR="00AE52AE" w:rsidRPr="007B6BB2" w:rsidRDefault="00AE52AE" w:rsidP="009964FB">
            <w:pPr>
              <w:rPr>
                <w:rFonts w:ascii="Times New Roman"/>
              </w:rPr>
            </w:pPr>
            <w:r w:rsidRPr="007B6BB2">
              <w:rPr>
                <w:rFonts w:ascii="Times New Roman"/>
              </w:rPr>
              <w:lastRenderedPageBreak/>
              <w:t>需加盖公章（可在文档</w:t>
            </w:r>
            <w:r w:rsidRPr="007B6BB2">
              <w:rPr>
                <w:rFonts w:ascii="Times New Roman" w:hint="eastAsia"/>
              </w:rPr>
              <w:t>经</w:t>
            </w:r>
            <w:r w:rsidR="007B6BB2" w:rsidRPr="007B6BB2">
              <w:rPr>
                <w:rFonts w:ascii="Times New Roman" w:hint="eastAsia"/>
              </w:rPr>
              <w:t>检</w:t>
            </w:r>
            <w:r w:rsidR="007B6BB2" w:rsidRPr="007B6BB2">
              <w:rPr>
                <w:rFonts w:ascii="Times New Roman" w:hint="eastAsia"/>
              </w:rPr>
              <w:lastRenderedPageBreak/>
              <w:t>测实验室</w:t>
            </w:r>
            <w:r w:rsidRPr="007B6BB2">
              <w:rPr>
                <w:rFonts w:ascii="Times New Roman"/>
              </w:rPr>
              <w:t>审核确定内容无误后再盖章）；</w:t>
            </w:r>
            <w:r w:rsidR="009964FB">
              <w:rPr>
                <w:rFonts w:ascii="Times New Roman" w:hint="eastAsia"/>
              </w:rPr>
              <w:t>需</w:t>
            </w:r>
            <w:r w:rsidR="009964FB" w:rsidRPr="009964FB">
              <w:rPr>
                <w:rFonts w:ascii="Times New Roman"/>
              </w:rPr>
              <w:t>同时提供相关技术人员的联系方式，以便测试人员沟通咨询安全方案中的</w:t>
            </w:r>
            <w:r w:rsidR="009964FB" w:rsidRPr="009964FB">
              <w:rPr>
                <w:rFonts w:ascii="Times New Roman" w:hint="eastAsia"/>
              </w:rPr>
              <w:t>相关</w:t>
            </w:r>
            <w:r w:rsidR="009964FB" w:rsidRPr="009964FB">
              <w:rPr>
                <w:rFonts w:ascii="Times New Roman"/>
              </w:rPr>
              <w:t>问题</w:t>
            </w:r>
            <w:r w:rsidR="009964FB" w:rsidRPr="009964FB">
              <w:rPr>
                <w:rFonts w:ascii="Times New Roman" w:hint="eastAsia"/>
              </w:rPr>
              <w:t>。</w:t>
            </w:r>
          </w:p>
        </w:tc>
      </w:tr>
      <w:tr w:rsidR="00AE52AE" w14:paraId="4F1810D4" w14:textId="77777777" w:rsidTr="00053E96">
        <w:tc>
          <w:tcPr>
            <w:tcW w:w="1156" w:type="dxa"/>
          </w:tcPr>
          <w:p w14:paraId="58CB43BE" w14:textId="77777777" w:rsidR="00AE52AE" w:rsidRDefault="00AE52AE" w:rsidP="00053E96">
            <w:pPr>
              <w:rPr>
                <w:rFonts w:ascii="Times New Roman"/>
              </w:rPr>
            </w:pPr>
            <w:r>
              <w:rPr>
                <w:rFonts w:ascii="Times New Roman"/>
              </w:rPr>
              <w:lastRenderedPageBreak/>
              <w:t>不支持说明文档</w:t>
            </w:r>
          </w:p>
        </w:tc>
        <w:tc>
          <w:tcPr>
            <w:tcW w:w="4509" w:type="dxa"/>
          </w:tcPr>
          <w:p w14:paraId="08F2C0DE" w14:textId="77777777" w:rsidR="00AE52AE" w:rsidRDefault="00AE52AE" w:rsidP="00053E96">
            <w:pPr>
              <w:rPr>
                <w:rFonts w:ascii="Times New Roman"/>
              </w:rPr>
            </w:pPr>
            <w:r>
              <w:rPr>
                <w:rFonts w:ascii="Times New Roman"/>
                <w:b/>
              </w:rPr>
              <w:t>若仅支持</w:t>
            </w:r>
            <w:r>
              <w:rPr>
                <w:rFonts w:ascii="Times New Roman"/>
                <w:b/>
              </w:rPr>
              <w:t>FOTA</w:t>
            </w:r>
            <w:r>
              <w:rPr>
                <w:rFonts w:ascii="Times New Roman"/>
                <w:b/>
              </w:rPr>
              <w:t>升级，请提供该文档</w:t>
            </w:r>
            <w:r>
              <w:rPr>
                <w:rFonts w:ascii="Times New Roman"/>
              </w:rPr>
              <w:t>，说明仅支持</w:t>
            </w:r>
            <w:r>
              <w:rPr>
                <w:rFonts w:ascii="Times New Roman"/>
              </w:rPr>
              <w:t>FOTA</w:t>
            </w:r>
            <w:r>
              <w:rPr>
                <w:rFonts w:ascii="Times New Roman"/>
              </w:rPr>
              <w:t>升级，不支持其余方式升级</w:t>
            </w:r>
          </w:p>
        </w:tc>
        <w:tc>
          <w:tcPr>
            <w:tcW w:w="2631" w:type="dxa"/>
          </w:tcPr>
          <w:p w14:paraId="63DDCD41" w14:textId="77777777" w:rsidR="00AE52AE" w:rsidRPr="007B6BB2" w:rsidRDefault="00AE52AE" w:rsidP="00053E96">
            <w:pPr>
              <w:rPr>
                <w:rFonts w:ascii="Times New Roman"/>
              </w:rPr>
            </w:pPr>
            <w:r w:rsidRPr="007B6BB2">
              <w:rPr>
                <w:rFonts w:ascii="Times New Roman"/>
              </w:rPr>
              <w:t>需加盖公章（可在文档审核确定内容无误后再盖章）</w:t>
            </w:r>
          </w:p>
        </w:tc>
      </w:tr>
    </w:tbl>
    <w:p w14:paraId="694A632A" w14:textId="77777777" w:rsidR="00AE52AE" w:rsidRDefault="00AE52AE" w:rsidP="00AE52AE"/>
    <w:p w14:paraId="65CB2D67" w14:textId="4C148396" w:rsidR="00AE52AE" w:rsidRPr="00AE52AE" w:rsidRDefault="008D3FAD" w:rsidP="00AE52AE">
      <w:pPr>
        <w:pStyle w:val="2"/>
        <w:rPr>
          <w:sz w:val="24"/>
          <w:szCs w:val="24"/>
        </w:rPr>
      </w:pPr>
      <w:bookmarkStart w:id="81" w:name="_Toc522546396"/>
      <w:bookmarkStart w:id="82" w:name="_Toc13214934"/>
      <w:bookmarkStart w:id="83" w:name="_Toc14278117"/>
      <w:r>
        <w:rPr>
          <w:sz w:val="24"/>
          <w:szCs w:val="24"/>
        </w:rPr>
        <w:t>1.</w:t>
      </w:r>
      <w:r>
        <w:rPr>
          <w:rFonts w:hint="eastAsia"/>
          <w:sz w:val="24"/>
          <w:szCs w:val="24"/>
        </w:rPr>
        <w:t>4</w:t>
      </w:r>
      <w:r w:rsidR="00AE52AE" w:rsidRPr="00AE52AE">
        <w:rPr>
          <w:sz w:val="24"/>
          <w:szCs w:val="24"/>
        </w:rPr>
        <w:t xml:space="preserve"> </w:t>
      </w:r>
      <w:r w:rsidR="00AE52AE" w:rsidRPr="00AE52AE">
        <w:rPr>
          <w:sz w:val="24"/>
          <w:szCs w:val="24"/>
        </w:rPr>
        <w:t>系统安全文档</w:t>
      </w:r>
      <w:r w:rsidR="00C7780F">
        <w:rPr>
          <w:rFonts w:hint="eastAsia"/>
          <w:sz w:val="24"/>
          <w:szCs w:val="24"/>
        </w:rPr>
        <w:t>内容</w:t>
      </w:r>
      <w:r w:rsidR="00AE52AE" w:rsidRPr="00AE52AE">
        <w:rPr>
          <w:sz w:val="24"/>
          <w:szCs w:val="24"/>
        </w:rPr>
        <w:t>建议</w:t>
      </w:r>
      <w:bookmarkEnd w:id="81"/>
      <w:bookmarkEnd w:id="82"/>
      <w:bookmarkEnd w:id="83"/>
    </w:p>
    <w:p w14:paraId="3E99BEE1" w14:textId="77777777" w:rsidR="00AE52AE" w:rsidRDefault="00AE52AE" w:rsidP="00AE52AE">
      <w:pPr>
        <w:ind w:firstLineChars="200" w:firstLine="420"/>
      </w:pPr>
      <w:r>
        <w:t>安全说明文档建议包含以下几部分内容：</w:t>
      </w:r>
    </w:p>
    <w:p w14:paraId="2B3C9E3F" w14:textId="77777777" w:rsidR="00AE52AE" w:rsidRDefault="00AE52AE" w:rsidP="00AE52AE">
      <w:pPr>
        <w:ind w:firstLineChars="200" w:firstLine="420"/>
      </w:pPr>
      <w:r>
        <w:t>（</w:t>
      </w:r>
      <w:r>
        <w:t>1</w:t>
      </w:r>
      <w:r>
        <w:t>）升级包生成过程</w:t>
      </w:r>
    </w:p>
    <w:p w14:paraId="4F8FAEED" w14:textId="77777777" w:rsidR="00AE52AE" w:rsidRDefault="00AE52AE" w:rsidP="007736FA">
      <w:pPr>
        <w:pStyle w:val="affffffd"/>
        <w:widowControl w:val="0"/>
        <w:numPr>
          <w:ilvl w:val="0"/>
          <w:numId w:val="24"/>
        </w:numPr>
        <w:spacing w:before="0" w:beforeAutospacing="0" w:after="0" w:afterAutospacing="0"/>
        <w:jc w:val="both"/>
        <w:rPr>
          <w:rFonts w:ascii="Times New Roman" w:hAnsi="Times New Roman" w:cs="Times New Roman"/>
        </w:rPr>
      </w:pPr>
      <w:r>
        <w:rPr>
          <w:rFonts w:ascii="Times New Roman" w:hAnsi="Times New Roman" w:cs="Times New Roman"/>
        </w:rPr>
        <w:t>说明在升级包生成过程中使用到的安全措施，包括完整性保护和来源验证两方面。</w:t>
      </w:r>
    </w:p>
    <w:p w14:paraId="5636A458" w14:textId="77777777" w:rsidR="00AE52AE" w:rsidRDefault="00AE52AE" w:rsidP="007736FA">
      <w:pPr>
        <w:pStyle w:val="affffffd"/>
        <w:widowControl w:val="0"/>
        <w:numPr>
          <w:ilvl w:val="0"/>
          <w:numId w:val="24"/>
        </w:numPr>
        <w:spacing w:before="0" w:beforeAutospacing="0" w:after="0" w:afterAutospacing="0"/>
        <w:jc w:val="both"/>
        <w:rPr>
          <w:rFonts w:ascii="Times New Roman" w:hAnsi="Times New Roman" w:cs="Times New Roman"/>
        </w:rPr>
      </w:pPr>
      <w:r>
        <w:rPr>
          <w:rFonts w:ascii="Times New Roman" w:hAnsi="Times New Roman" w:cs="Times New Roman"/>
        </w:rPr>
        <w:t>若安全措施中使用了密码算法，请注明具体算法名称、运行模式及</w:t>
      </w:r>
      <w:r>
        <w:rPr>
          <w:rFonts w:ascii="Times New Roman" w:hAnsi="Times New Roman" w:cs="Times New Roman"/>
          <w:b/>
          <w:u w:val="single"/>
        </w:rPr>
        <w:t>密钥保护方式</w:t>
      </w:r>
      <w:r>
        <w:rPr>
          <w:rFonts w:ascii="Times New Roman" w:hAnsi="Times New Roman" w:cs="Times New Roman"/>
        </w:rPr>
        <w:t>（即密钥的使用阶段、存储位置等信息）。</w:t>
      </w:r>
    </w:p>
    <w:p w14:paraId="094BB38A" w14:textId="6A2C155B" w:rsidR="00AE52AE" w:rsidRDefault="007B6BB2" w:rsidP="007736FA">
      <w:pPr>
        <w:pStyle w:val="affffffd"/>
        <w:widowControl w:val="0"/>
        <w:numPr>
          <w:ilvl w:val="0"/>
          <w:numId w:val="24"/>
        </w:numPr>
        <w:spacing w:before="0" w:beforeAutospacing="0" w:after="0" w:afterAutospacing="0"/>
        <w:jc w:val="both"/>
        <w:rPr>
          <w:rFonts w:ascii="Times New Roman" w:hAnsi="Times New Roman" w:cs="Times New Roman"/>
        </w:rPr>
      </w:pPr>
      <w:r>
        <w:rPr>
          <w:rFonts w:ascii="Times New Roman" w:hAnsi="Times New Roman" w:cs="Times New Roman"/>
        </w:rPr>
        <w:t>若使用计算哈希值的方式进行完整性保护，</w:t>
      </w:r>
      <w:r>
        <w:rPr>
          <w:rFonts w:ascii="Times New Roman" w:hAnsi="Times New Roman" w:cs="Times New Roman" w:hint="eastAsia"/>
        </w:rPr>
        <w:t>需</w:t>
      </w:r>
      <w:r w:rsidR="00AE52AE">
        <w:rPr>
          <w:rFonts w:ascii="Times New Roman" w:hAnsi="Times New Roman" w:cs="Times New Roman"/>
        </w:rPr>
        <w:t>说明是否是将升级包作为一个整体计算哈希值，若不是，需说明是否存在未计算哈希值的部分，</w:t>
      </w:r>
      <w:r>
        <w:rPr>
          <w:rFonts w:ascii="Times New Roman" w:hAnsi="Times New Roman" w:cs="Times New Roman" w:hint="eastAsia"/>
        </w:rPr>
        <w:t>以及</w:t>
      </w:r>
      <w:r w:rsidR="00AE52AE">
        <w:rPr>
          <w:rFonts w:ascii="Times New Roman" w:hAnsi="Times New Roman" w:cs="Times New Roman"/>
        </w:rPr>
        <w:t>这部分内容在固件升级过程中的作用。</w:t>
      </w:r>
    </w:p>
    <w:p w14:paraId="38337A5E" w14:textId="77777777" w:rsidR="00AE52AE" w:rsidRDefault="00AE52AE" w:rsidP="00AE52AE">
      <w:pPr>
        <w:ind w:firstLineChars="200" w:firstLine="420"/>
      </w:pPr>
      <w:r>
        <w:t>例：升级包为一个整包，使用</w:t>
      </w:r>
      <w:r>
        <w:t>RSA+SHA1</w:t>
      </w:r>
      <w:r>
        <w:t>进行完整性及来源保护，首先计算</w:t>
      </w:r>
      <w:r>
        <w:rPr>
          <w:b/>
          <w:u w:val="single"/>
        </w:rPr>
        <w:t>整个</w:t>
      </w:r>
      <w:r>
        <w:t>升级包的</w:t>
      </w:r>
      <w:r>
        <w:t>sha1</w:t>
      </w:r>
      <w:r>
        <w:t>值，之后使用</w:t>
      </w:r>
      <w:r>
        <w:t>RSA</w:t>
      </w:r>
      <w:r>
        <w:t>的私钥对</w:t>
      </w:r>
      <w:r>
        <w:t>sha1</w:t>
      </w:r>
      <w:r>
        <w:t>值进行签名，</w:t>
      </w:r>
      <w:r>
        <w:t>RSA</w:t>
      </w:r>
      <w:r>
        <w:t>的私钥保存在厂商私有工具中，</w:t>
      </w:r>
      <w:r>
        <w:rPr>
          <w:b/>
          <w:u w:val="single"/>
        </w:rPr>
        <w:t>不对外公开</w:t>
      </w:r>
      <w:r>
        <w:t>，</w:t>
      </w:r>
      <w:r>
        <w:t>RSA</w:t>
      </w:r>
      <w:r>
        <w:t>的公钥在设备出厂前内置在设备</w:t>
      </w:r>
      <w:r>
        <w:t>XX</w:t>
      </w:r>
      <w:r>
        <w:t>区域中，</w:t>
      </w:r>
      <w:r>
        <w:rPr>
          <w:b/>
          <w:u w:val="single"/>
        </w:rPr>
        <w:t>不会被篡改</w:t>
      </w:r>
      <w:r>
        <w:t>。</w:t>
      </w:r>
    </w:p>
    <w:p w14:paraId="29EA3BB2" w14:textId="77777777" w:rsidR="00AE52AE" w:rsidRDefault="00AE52AE" w:rsidP="00AE52AE">
      <w:pPr>
        <w:ind w:firstLineChars="200" w:firstLine="420"/>
      </w:pPr>
    </w:p>
    <w:p w14:paraId="1A00E373" w14:textId="77777777" w:rsidR="00AE52AE" w:rsidRDefault="00AE52AE" w:rsidP="00AE52AE">
      <w:pPr>
        <w:ind w:firstLineChars="200" w:firstLine="420"/>
      </w:pPr>
      <w:r>
        <w:t>（</w:t>
      </w:r>
      <w:r>
        <w:t>2</w:t>
      </w:r>
      <w:r>
        <w:t>）升级包验证过程</w:t>
      </w:r>
    </w:p>
    <w:p w14:paraId="2F2266B4" w14:textId="77777777" w:rsidR="00AE52AE" w:rsidRDefault="00AE52AE" w:rsidP="007736FA">
      <w:pPr>
        <w:pStyle w:val="affffffd"/>
        <w:widowControl w:val="0"/>
        <w:numPr>
          <w:ilvl w:val="0"/>
          <w:numId w:val="25"/>
        </w:numPr>
        <w:spacing w:before="0" w:beforeAutospacing="0" w:after="0" w:afterAutospacing="0"/>
        <w:jc w:val="both"/>
        <w:rPr>
          <w:rFonts w:ascii="Times New Roman" w:hAnsi="Times New Roman" w:cs="Times New Roman"/>
        </w:rPr>
      </w:pPr>
      <w:r>
        <w:rPr>
          <w:rFonts w:ascii="Times New Roman" w:hAnsi="Times New Roman" w:cs="Times New Roman"/>
        </w:rPr>
        <w:t>说明设备收到升级包之后在升级过程中如何进行验证</w:t>
      </w:r>
    </w:p>
    <w:p w14:paraId="55CADC82" w14:textId="77777777" w:rsidR="00AE52AE" w:rsidRDefault="00AE52AE" w:rsidP="007736FA">
      <w:pPr>
        <w:pStyle w:val="affffffd"/>
        <w:widowControl w:val="0"/>
        <w:numPr>
          <w:ilvl w:val="0"/>
          <w:numId w:val="25"/>
        </w:numPr>
        <w:spacing w:before="0" w:beforeAutospacing="0" w:after="0" w:afterAutospacing="0"/>
        <w:jc w:val="both"/>
        <w:rPr>
          <w:rFonts w:ascii="Times New Roman" w:hAnsi="Times New Roman" w:cs="Times New Roman"/>
        </w:rPr>
      </w:pPr>
      <w:r>
        <w:rPr>
          <w:rFonts w:ascii="Times New Roman" w:hAnsi="Times New Roman" w:cs="Times New Roman"/>
        </w:rPr>
        <w:t>验证失败如何处理</w:t>
      </w:r>
    </w:p>
    <w:p w14:paraId="627A4E40" w14:textId="77777777" w:rsidR="00AE52AE" w:rsidRDefault="00AE52AE" w:rsidP="00AE52AE">
      <w:pPr>
        <w:ind w:firstLineChars="200" w:firstLine="420"/>
      </w:pPr>
      <w:r>
        <w:t>例：设备下载升级包后，使用</w:t>
      </w:r>
      <w:r>
        <w:t>RSA+SHA1</w:t>
      </w:r>
      <w:r>
        <w:t>进行签名及完整性验证，验签公钥为预先存储于设备中的公钥。</w:t>
      </w:r>
      <w:r>
        <w:rPr>
          <w:b/>
          <w:u w:val="single"/>
        </w:rPr>
        <w:t>若升级包验证不通过，则放弃此次升级</w:t>
      </w:r>
      <w:r>
        <w:t>，设备重启并删除该升级包，继续运行旧版本系统。</w:t>
      </w:r>
    </w:p>
    <w:p w14:paraId="0918E417" w14:textId="77777777" w:rsidR="00AE52AE" w:rsidRDefault="00AE52AE" w:rsidP="00AE52AE">
      <w:pPr>
        <w:ind w:firstLineChars="200" w:firstLine="420"/>
      </w:pPr>
      <w:r>
        <w:t>（</w:t>
      </w:r>
      <w:r>
        <w:t>3</w:t>
      </w:r>
      <w:r>
        <w:t>）若使用升级工具进行升级包来源的判断及升级包完整性的判断，需说明如何保证设备只能通过官方提供的升级工具刷入升级包，而不能通过其他方式（如直接使用</w:t>
      </w:r>
      <w:r>
        <w:t>AT</w:t>
      </w:r>
      <w:r>
        <w:t>命令等）刷入升级包。</w:t>
      </w:r>
    </w:p>
    <w:p w14:paraId="1AF2FCFB" w14:textId="77777777" w:rsidR="00AE52AE" w:rsidRDefault="00AE52AE" w:rsidP="00AE52AE">
      <w:pPr>
        <w:ind w:firstLineChars="200" w:firstLine="420"/>
      </w:pPr>
      <w:r>
        <w:t>（</w:t>
      </w:r>
      <w:r>
        <w:t>4</w:t>
      </w:r>
      <w:r>
        <w:t>）若使用</w:t>
      </w:r>
      <w:r>
        <w:t>FOTA</w:t>
      </w:r>
      <w:r>
        <w:t>升级，请说明传输过程中如何对数据进行安全保护。</w:t>
      </w:r>
    </w:p>
    <w:p w14:paraId="76DFEC9E" w14:textId="77777777" w:rsidR="00AE52AE" w:rsidRDefault="00AE52AE" w:rsidP="00AE52AE"/>
    <w:p w14:paraId="07855586" w14:textId="77777777" w:rsidR="00AE52AE" w:rsidRDefault="00AE52AE" w:rsidP="00AE52AE">
      <w:r>
        <w:t>注：系统安全文档内容可能涉及底层芯片设计，设备厂商可联系底层芯片厂商共同撰写。</w:t>
      </w:r>
    </w:p>
    <w:p w14:paraId="212EAD5B" w14:textId="77777777" w:rsidR="00AE52AE" w:rsidRDefault="00AE52AE" w:rsidP="00AE52AE"/>
    <w:p w14:paraId="16BD2DF7" w14:textId="68810665" w:rsidR="00AE52AE" w:rsidRPr="00AE52AE" w:rsidRDefault="00AE52AE" w:rsidP="00AE52AE">
      <w:pPr>
        <w:pStyle w:val="2"/>
        <w:rPr>
          <w:sz w:val="24"/>
          <w:szCs w:val="24"/>
        </w:rPr>
      </w:pPr>
      <w:bookmarkStart w:id="84" w:name="_Toc522546397"/>
      <w:bookmarkStart w:id="85" w:name="_Toc13214935"/>
      <w:bookmarkStart w:id="86" w:name="_Toc14278118"/>
      <w:r w:rsidRPr="00AE52AE">
        <w:rPr>
          <w:sz w:val="24"/>
          <w:szCs w:val="24"/>
        </w:rPr>
        <w:t>1.</w:t>
      </w:r>
      <w:r w:rsidR="00CF5EDC">
        <w:rPr>
          <w:rFonts w:hint="eastAsia"/>
          <w:sz w:val="24"/>
          <w:szCs w:val="24"/>
        </w:rPr>
        <w:t>5</w:t>
      </w:r>
      <w:r w:rsidRPr="00AE52AE">
        <w:rPr>
          <w:sz w:val="24"/>
          <w:szCs w:val="24"/>
        </w:rPr>
        <w:t xml:space="preserve"> </w:t>
      </w:r>
      <w:r w:rsidRPr="00AE52AE">
        <w:rPr>
          <w:sz w:val="24"/>
          <w:szCs w:val="24"/>
        </w:rPr>
        <w:t>常见问题及解答</w:t>
      </w:r>
      <w:bookmarkEnd w:id="84"/>
      <w:bookmarkEnd w:id="85"/>
      <w:bookmarkEnd w:id="86"/>
    </w:p>
    <w:p w14:paraId="72990F28" w14:textId="12DB7396" w:rsidR="00AE52AE" w:rsidRDefault="00AE52AE" w:rsidP="00AE52AE">
      <w:r>
        <w:t>Q1</w:t>
      </w:r>
      <w:r>
        <w:t>：</w:t>
      </w:r>
      <w:r>
        <w:t xml:space="preserve"> </w:t>
      </w:r>
      <w:r>
        <w:t>送检产品中的</w:t>
      </w:r>
      <w:r>
        <w:rPr>
          <w:rFonts w:hint="eastAsia"/>
        </w:rPr>
        <w:t>部分</w:t>
      </w:r>
      <w:r>
        <w:t>模块已经通过</w:t>
      </w:r>
      <w:r w:rsidR="007B6BB2">
        <w:rPr>
          <w:rFonts w:hint="eastAsia"/>
        </w:rPr>
        <w:t>检测</w:t>
      </w:r>
      <w:r>
        <w:t>实验室的</w:t>
      </w:r>
      <w:r>
        <w:t>NB-IoT</w:t>
      </w:r>
      <w:r>
        <w:t>进网检测，那么请问该产品是否还需要进行检测？</w:t>
      </w:r>
    </w:p>
    <w:p w14:paraId="74E754BC" w14:textId="07EE072E" w:rsidR="00AE52AE" w:rsidRDefault="00AE52AE" w:rsidP="00AE52AE">
      <w:r>
        <w:t>A</w:t>
      </w:r>
      <w:r>
        <w:t>：实验室是以最终产品形态作为进网检测对象的，所以仍需要进行检测。</w:t>
      </w:r>
    </w:p>
    <w:p w14:paraId="69AA9D04" w14:textId="77777777" w:rsidR="00AE52AE" w:rsidRDefault="00AE52AE" w:rsidP="00AE52AE"/>
    <w:p w14:paraId="515691DF" w14:textId="77777777" w:rsidR="00AE52AE" w:rsidRDefault="00AE52AE" w:rsidP="00AE52AE">
      <w:r>
        <w:t>Q2</w:t>
      </w:r>
      <w:r>
        <w:t>：</w:t>
      </w:r>
      <w:r>
        <w:t xml:space="preserve"> </w:t>
      </w:r>
      <w:r>
        <w:t>送检产品的相应文档是否直接发送盖章后的版本？是否需要纸质版本？</w:t>
      </w:r>
    </w:p>
    <w:p w14:paraId="0126F5AD" w14:textId="07637F07" w:rsidR="00AE52AE" w:rsidRDefault="00AE52AE" w:rsidP="00AE52AE">
      <w:r>
        <w:lastRenderedPageBreak/>
        <w:t>A</w:t>
      </w:r>
      <w:r>
        <w:t>：</w:t>
      </w:r>
      <w:r>
        <w:t xml:space="preserve"> </w:t>
      </w:r>
      <w:r>
        <w:t>所有提供的说明文档需要经过</w:t>
      </w:r>
      <w:r w:rsidR="007B6BB2">
        <w:rPr>
          <w:rFonts w:hint="eastAsia"/>
        </w:rPr>
        <w:t>检测</w:t>
      </w:r>
      <w:r>
        <w:t>实验室审阅合格后，厂商再对该文档进行盖章，通过邮件的方式提供电子版即可，不需要提供纸质版本。</w:t>
      </w:r>
    </w:p>
    <w:p w14:paraId="4EABA345" w14:textId="77777777" w:rsidR="00AE52AE" w:rsidRDefault="00AE52AE" w:rsidP="00AE52AE"/>
    <w:p w14:paraId="29A37B77" w14:textId="77777777" w:rsidR="00AE52AE" w:rsidRDefault="00AE52AE" w:rsidP="00AE52AE">
      <w:r>
        <w:t>Q3</w:t>
      </w:r>
      <w:r>
        <w:t>：</w:t>
      </w:r>
      <w:r>
        <w:t xml:space="preserve"> </w:t>
      </w:r>
      <w:r>
        <w:t>操作系统授权更新需要提供的文档是什么？</w:t>
      </w:r>
    </w:p>
    <w:p w14:paraId="7FC44AA9" w14:textId="77777777" w:rsidR="00AE52AE" w:rsidRDefault="00AE52AE" w:rsidP="00AE52AE">
      <w:r>
        <w:t>A</w:t>
      </w:r>
      <w:r>
        <w:t>：</w:t>
      </w:r>
      <w:r>
        <w:t xml:space="preserve"> </w:t>
      </w:r>
      <w:r>
        <w:t>如果送检产品不支持更新，请提供该产品不支持出厂后升级的声明；如果送检产品无法满足完整性或来源验证的安全机制，请在说明书上添加</w:t>
      </w:r>
      <w:r>
        <w:t>“</w:t>
      </w:r>
      <w:r>
        <w:t>风险声明</w:t>
      </w:r>
      <w:r>
        <w:t>”</w:t>
      </w:r>
      <w:r>
        <w:t>（详情请见</w:t>
      </w:r>
      <w:r>
        <w:t xml:space="preserve"> Q5</w:t>
      </w:r>
      <w:r>
        <w:t>），将说明书的电子版通过邮件的方式发送；如果送检产品支持完整性与来源验证（详情请见</w:t>
      </w:r>
      <w:r>
        <w:t>Q4</w:t>
      </w:r>
      <w:r>
        <w:t>）的安全机制，请提供固件包、刷写工具、升级过程操作指导文档、更新安全过程说明、固件签名信息及查看方法、驱动安装及接线指导文档。</w:t>
      </w:r>
    </w:p>
    <w:p w14:paraId="28712BB5" w14:textId="77777777" w:rsidR="00AE52AE" w:rsidRDefault="00AE52AE" w:rsidP="00AE52AE"/>
    <w:p w14:paraId="18A69167" w14:textId="77777777" w:rsidR="00AE52AE" w:rsidRDefault="00AE52AE" w:rsidP="00AE52AE">
      <w:r>
        <w:t>Q4</w:t>
      </w:r>
      <w:r>
        <w:t>：</w:t>
      </w:r>
      <w:r>
        <w:t xml:space="preserve"> </w:t>
      </w:r>
      <w:r>
        <w:t>来源认证和完整性保护分别指的是什么？</w:t>
      </w:r>
    </w:p>
    <w:p w14:paraId="4924DD4E" w14:textId="77777777" w:rsidR="00AE52AE" w:rsidRDefault="00AE52AE" w:rsidP="00AE52AE">
      <w:r>
        <w:t>A</w:t>
      </w:r>
      <w:r>
        <w:t>：</w:t>
      </w:r>
      <w:r>
        <w:t xml:space="preserve"> </w:t>
      </w:r>
      <w:r>
        <w:t>来源认证：设备可判断升级包是否是设备生产厂商官方提供的，拒绝刷入非官方来源的</w:t>
      </w:r>
      <w:r>
        <w:rPr>
          <w:rFonts w:hint="eastAsia"/>
        </w:rPr>
        <w:t>升级</w:t>
      </w:r>
      <w:r>
        <w:t>包，或即使能刷入进去，设备识别来源不正确后也不会进行实际的升级操作，而是依旧运行旧版本。</w:t>
      </w:r>
    </w:p>
    <w:p w14:paraId="264ADEB7" w14:textId="77777777" w:rsidR="00AE52AE" w:rsidRDefault="00AE52AE" w:rsidP="00AE52AE">
      <w:r>
        <w:t>完整性保护：设备可判断升级包的完整性是否遭到破坏，拒绝刷入经过篡改后的升级包，或即使固件包能刷入设备，设备识别升级包完整性被破坏后也不会进行实际的升级操作，而是依旧运行旧版本。</w:t>
      </w:r>
    </w:p>
    <w:p w14:paraId="214EE31B" w14:textId="77777777" w:rsidR="00AE52AE" w:rsidRDefault="00AE52AE" w:rsidP="00AE52AE"/>
    <w:p w14:paraId="6A6B475E" w14:textId="77777777" w:rsidR="00AE52AE" w:rsidRDefault="00AE52AE" w:rsidP="00AE52AE">
      <w:r>
        <w:t>Q5</w:t>
      </w:r>
      <w:r>
        <w:t>：</w:t>
      </w:r>
      <w:r>
        <w:t xml:space="preserve"> </w:t>
      </w:r>
      <w:r>
        <w:t>说明书上的风险声明指的是什么？</w:t>
      </w:r>
    </w:p>
    <w:p w14:paraId="309DC2B5" w14:textId="486D52FC" w:rsidR="00AE52AE" w:rsidRDefault="00AE52AE" w:rsidP="00AE52AE">
      <w:pPr>
        <w:rPr>
          <w:color w:val="000000"/>
          <w:sz w:val="19"/>
        </w:rPr>
      </w:pPr>
      <w:r>
        <w:t>A</w:t>
      </w:r>
      <w:r>
        <w:t>：</w:t>
      </w:r>
      <w:r>
        <w:t xml:space="preserve"> </w:t>
      </w:r>
      <w:r>
        <w:t>需要在用户说明书上添加</w:t>
      </w:r>
      <w:r>
        <w:t>“</w:t>
      </w:r>
      <w:r>
        <w:t>固件更新存在安全风险，仅支持用户使用官方渠道进行固件更新，如用户使用非官方发布的固件包升级，导致的安全风险和损失由用户负责</w:t>
      </w:r>
      <w:r>
        <w:t>”</w:t>
      </w:r>
      <w:r w:rsidR="007B6BB2">
        <w:rPr>
          <w:rFonts w:hint="eastAsia"/>
        </w:rPr>
        <w:t>，</w:t>
      </w:r>
      <w:r>
        <w:t>描述可</w:t>
      </w:r>
      <w:r w:rsidR="007B6BB2">
        <w:rPr>
          <w:rFonts w:hint="eastAsia"/>
        </w:rPr>
        <w:t>不</w:t>
      </w:r>
      <w:r w:rsidR="007B6BB2">
        <w:t>完全一致</w:t>
      </w:r>
      <w:r w:rsidR="007B6BB2">
        <w:rPr>
          <w:rFonts w:hint="eastAsia"/>
        </w:rPr>
        <w:t>，意思</w:t>
      </w:r>
      <w:r>
        <w:t>相同即可。</w:t>
      </w:r>
    </w:p>
    <w:p w14:paraId="2F436043" w14:textId="77777777" w:rsidR="00AE52AE" w:rsidRDefault="00AE52AE" w:rsidP="00AE52AE"/>
    <w:p w14:paraId="46D0C142" w14:textId="081ED9EF" w:rsidR="00AE52AE" w:rsidRPr="00AE52AE" w:rsidRDefault="00AE52AE" w:rsidP="00AE52AE">
      <w:pPr>
        <w:pStyle w:val="1"/>
        <w:rPr>
          <w:sz w:val="24"/>
          <w:szCs w:val="24"/>
        </w:rPr>
      </w:pPr>
      <w:bookmarkStart w:id="87" w:name="_Toc522546398"/>
      <w:bookmarkStart w:id="88" w:name="_Toc13214936"/>
      <w:bookmarkStart w:id="89" w:name="_Toc14278119"/>
      <w:r w:rsidRPr="00AE52AE">
        <w:rPr>
          <w:sz w:val="24"/>
          <w:szCs w:val="24"/>
        </w:rPr>
        <w:t>2</w:t>
      </w:r>
      <w:r>
        <w:rPr>
          <w:rFonts w:hint="eastAsia"/>
          <w:sz w:val="24"/>
          <w:szCs w:val="24"/>
        </w:rPr>
        <w:t>、</w:t>
      </w:r>
      <w:r w:rsidRPr="00AE52AE">
        <w:rPr>
          <w:sz w:val="24"/>
          <w:szCs w:val="24"/>
        </w:rPr>
        <w:t xml:space="preserve"> </w:t>
      </w:r>
      <w:r w:rsidRPr="00AE52AE">
        <w:rPr>
          <w:sz w:val="24"/>
          <w:szCs w:val="24"/>
        </w:rPr>
        <w:t>应用</w:t>
      </w:r>
      <w:r w:rsidRPr="00AE52AE">
        <w:rPr>
          <w:rFonts w:hint="eastAsia"/>
          <w:sz w:val="24"/>
          <w:szCs w:val="24"/>
        </w:rPr>
        <w:t>安全保护能力</w:t>
      </w:r>
      <w:r w:rsidRPr="00AE52AE">
        <w:rPr>
          <w:sz w:val="24"/>
          <w:szCs w:val="24"/>
        </w:rPr>
        <w:t>测试</w:t>
      </w:r>
      <w:bookmarkEnd w:id="87"/>
      <w:bookmarkEnd w:id="88"/>
      <w:bookmarkEnd w:id="89"/>
    </w:p>
    <w:p w14:paraId="2106F5F6" w14:textId="49F66507" w:rsidR="00AE52AE" w:rsidRPr="007A2B54" w:rsidRDefault="00AE52AE" w:rsidP="00AE52AE">
      <w:pPr>
        <w:pStyle w:val="2"/>
        <w:rPr>
          <w:sz w:val="24"/>
          <w:szCs w:val="24"/>
        </w:rPr>
      </w:pPr>
      <w:bookmarkStart w:id="90" w:name="_Toc522546399"/>
      <w:bookmarkStart w:id="91" w:name="_Toc13214937"/>
      <w:bookmarkStart w:id="92" w:name="_Toc14278120"/>
      <w:r w:rsidRPr="007A2B54">
        <w:rPr>
          <w:rFonts w:ascii="宋体" w:eastAsia="宋体" w:hAnsi="宋体"/>
          <w:sz w:val="24"/>
          <w:szCs w:val="24"/>
        </w:rPr>
        <w:t xml:space="preserve">2.1 </w:t>
      </w:r>
      <w:bookmarkStart w:id="93" w:name="_Toc522546403"/>
      <w:bookmarkStart w:id="94" w:name="_Toc13214941"/>
      <w:bookmarkEnd w:id="90"/>
      <w:bookmarkEnd w:id="91"/>
      <w:r w:rsidRPr="007A2B54">
        <w:rPr>
          <w:sz w:val="24"/>
          <w:szCs w:val="24"/>
        </w:rPr>
        <w:t>需提供的材料</w:t>
      </w:r>
      <w:bookmarkEnd w:id="92"/>
      <w:bookmarkEnd w:id="93"/>
      <w:bookmarkEnd w:id="94"/>
    </w:p>
    <w:p w14:paraId="2316A1CE" w14:textId="7B29F160" w:rsidR="00AE52AE" w:rsidRPr="007A2B54" w:rsidRDefault="00CF5EDC" w:rsidP="00AE52AE">
      <w:pPr>
        <w:pStyle w:val="3"/>
        <w:rPr>
          <w:sz w:val="24"/>
          <w:szCs w:val="24"/>
        </w:rPr>
      </w:pPr>
      <w:bookmarkStart w:id="95" w:name="_Toc522546404"/>
      <w:bookmarkStart w:id="96" w:name="_Toc13214942"/>
      <w:bookmarkStart w:id="97" w:name="_Toc14278121"/>
      <w:r>
        <w:rPr>
          <w:sz w:val="24"/>
          <w:szCs w:val="24"/>
        </w:rPr>
        <w:t>2.</w:t>
      </w:r>
      <w:r>
        <w:rPr>
          <w:rFonts w:hint="eastAsia"/>
          <w:sz w:val="24"/>
          <w:szCs w:val="24"/>
        </w:rPr>
        <w:t>1</w:t>
      </w:r>
      <w:r w:rsidR="00AE52AE" w:rsidRPr="007A2B54">
        <w:rPr>
          <w:sz w:val="24"/>
          <w:szCs w:val="24"/>
        </w:rPr>
        <w:t xml:space="preserve">.1 </w:t>
      </w:r>
      <w:r w:rsidR="00AE52AE" w:rsidRPr="007A2B54">
        <w:rPr>
          <w:sz w:val="24"/>
          <w:szCs w:val="24"/>
        </w:rPr>
        <w:t>文档材料</w:t>
      </w:r>
      <w:bookmarkEnd w:id="95"/>
      <w:bookmarkEnd w:id="96"/>
      <w:bookmarkEnd w:id="97"/>
    </w:p>
    <w:p w14:paraId="364A2198" w14:textId="77777777" w:rsidR="00AE52AE" w:rsidRDefault="00AE52AE" w:rsidP="00AE52AE">
      <w:pPr>
        <w:autoSpaceDE w:val="0"/>
        <w:autoSpaceDN w:val="0"/>
        <w:spacing w:before="1" w:after="31"/>
        <w:jc w:val="left"/>
        <w:rPr>
          <w:kern w:val="0"/>
          <w:szCs w:val="21"/>
        </w:rPr>
      </w:pPr>
      <w:r>
        <w:rPr>
          <w:kern w:val="0"/>
          <w:szCs w:val="21"/>
        </w:rPr>
        <w:t>至少应包含以下文档：</w:t>
      </w:r>
    </w:p>
    <w:tbl>
      <w:tblPr>
        <w:tblStyle w:val="affffff0"/>
        <w:tblW w:w="8296" w:type="dxa"/>
        <w:jc w:val="center"/>
        <w:tblLayout w:type="fixed"/>
        <w:tblLook w:val="04A0" w:firstRow="1" w:lastRow="0" w:firstColumn="1" w:lastColumn="0" w:noHBand="0" w:noVBand="1"/>
      </w:tblPr>
      <w:tblGrid>
        <w:gridCol w:w="1156"/>
        <w:gridCol w:w="4509"/>
        <w:gridCol w:w="2631"/>
      </w:tblGrid>
      <w:tr w:rsidR="00AE52AE" w14:paraId="2241450C" w14:textId="77777777" w:rsidTr="00053E96">
        <w:trPr>
          <w:jc w:val="center"/>
        </w:trPr>
        <w:tc>
          <w:tcPr>
            <w:tcW w:w="1156" w:type="dxa"/>
          </w:tcPr>
          <w:p w14:paraId="54F7A22E" w14:textId="77777777" w:rsidR="00AE52AE" w:rsidRDefault="00AE52AE" w:rsidP="00053E96">
            <w:pPr>
              <w:rPr>
                <w:rFonts w:ascii="Times New Roman"/>
              </w:rPr>
            </w:pPr>
          </w:p>
        </w:tc>
        <w:tc>
          <w:tcPr>
            <w:tcW w:w="4509" w:type="dxa"/>
          </w:tcPr>
          <w:p w14:paraId="3B159002" w14:textId="77777777" w:rsidR="00AE52AE" w:rsidRDefault="00AE52AE" w:rsidP="00053E96">
            <w:pPr>
              <w:rPr>
                <w:rFonts w:ascii="Times New Roman"/>
              </w:rPr>
            </w:pPr>
            <w:r>
              <w:rPr>
                <w:rFonts w:ascii="Times New Roman"/>
              </w:rPr>
              <w:t>内容说明</w:t>
            </w:r>
          </w:p>
        </w:tc>
        <w:tc>
          <w:tcPr>
            <w:tcW w:w="2631" w:type="dxa"/>
          </w:tcPr>
          <w:p w14:paraId="454279A3" w14:textId="77777777" w:rsidR="00AE52AE" w:rsidRDefault="00AE52AE" w:rsidP="00053E96">
            <w:pPr>
              <w:rPr>
                <w:rFonts w:ascii="Times New Roman"/>
              </w:rPr>
            </w:pPr>
            <w:r>
              <w:rPr>
                <w:rFonts w:ascii="Times New Roman"/>
              </w:rPr>
              <w:t>备注</w:t>
            </w:r>
          </w:p>
        </w:tc>
      </w:tr>
      <w:tr w:rsidR="00AE52AE" w14:paraId="3F2B7B54" w14:textId="77777777" w:rsidTr="00053E96">
        <w:trPr>
          <w:jc w:val="center"/>
        </w:trPr>
        <w:tc>
          <w:tcPr>
            <w:tcW w:w="1156" w:type="dxa"/>
          </w:tcPr>
          <w:p w14:paraId="3D02A73D" w14:textId="77777777" w:rsidR="00AE52AE" w:rsidRDefault="00AE52AE" w:rsidP="00053E96">
            <w:pPr>
              <w:rPr>
                <w:rFonts w:ascii="Times New Roman"/>
              </w:rPr>
            </w:pPr>
            <w:r>
              <w:rPr>
                <w:rFonts w:ascii="Times New Roman" w:hint="eastAsia"/>
              </w:rPr>
              <w:t>应用</w:t>
            </w:r>
            <w:r>
              <w:rPr>
                <w:rFonts w:ascii="Times New Roman"/>
              </w:rPr>
              <w:t>安全说明文档</w:t>
            </w:r>
          </w:p>
        </w:tc>
        <w:tc>
          <w:tcPr>
            <w:tcW w:w="4509" w:type="dxa"/>
          </w:tcPr>
          <w:p w14:paraId="29D6ACBF" w14:textId="77777777" w:rsidR="00AE52AE" w:rsidRDefault="00AE52AE" w:rsidP="00053E96">
            <w:pPr>
              <w:autoSpaceDE w:val="0"/>
              <w:autoSpaceDN w:val="0"/>
              <w:spacing w:before="46"/>
              <w:jc w:val="left"/>
              <w:rPr>
                <w:rFonts w:ascii="Times New Roman"/>
                <w:kern w:val="0"/>
                <w:szCs w:val="21"/>
              </w:rPr>
            </w:pPr>
            <w:r>
              <w:rPr>
                <w:rFonts w:ascii="Times New Roman"/>
                <w:kern w:val="0"/>
                <w:szCs w:val="21"/>
              </w:rPr>
              <w:t>1</w:t>
            </w:r>
            <w:r>
              <w:rPr>
                <w:rFonts w:ascii="Times New Roman"/>
                <w:kern w:val="0"/>
                <w:szCs w:val="21"/>
              </w:rPr>
              <w:t>、针对终端与后台服务的身份认证机制进行说明，内容包括但不限于终端识别信息、终端注册流程、非法终端连接的处理方式等。</w:t>
            </w:r>
          </w:p>
          <w:p w14:paraId="2BADF035" w14:textId="77777777" w:rsidR="00AE52AE" w:rsidRDefault="00AE52AE" w:rsidP="00053E96">
            <w:pPr>
              <w:autoSpaceDE w:val="0"/>
              <w:autoSpaceDN w:val="0"/>
              <w:spacing w:before="46"/>
              <w:jc w:val="left"/>
              <w:rPr>
                <w:rFonts w:ascii="Times New Roman"/>
                <w:kern w:val="0"/>
                <w:szCs w:val="21"/>
              </w:rPr>
            </w:pPr>
            <w:r>
              <w:rPr>
                <w:rFonts w:ascii="Times New Roman"/>
                <w:kern w:val="0"/>
                <w:szCs w:val="21"/>
              </w:rPr>
              <w:t>2</w:t>
            </w:r>
            <w:r>
              <w:rPr>
                <w:rFonts w:ascii="Times New Roman"/>
                <w:kern w:val="0"/>
                <w:szCs w:val="21"/>
              </w:rPr>
              <w:t>、说明终端传输的用户信息种类，例如</w:t>
            </w:r>
            <w:r>
              <w:rPr>
                <w:rFonts w:ascii="Times New Roman"/>
                <w:kern w:val="0"/>
                <w:szCs w:val="21"/>
              </w:rPr>
              <w:t xml:space="preserve"> IMEI </w:t>
            </w:r>
            <w:r>
              <w:rPr>
                <w:rFonts w:ascii="Times New Roman"/>
                <w:kern w:val="0"/>
                <w:szCs w:val="21"/>
              </w:rPr>
              <w:t>信息、温湿度等传感类信息、报警类信息等。</w:t>
            </w:r>
          </w:p>
          <w:p w14:paraId="4AE4EC68" w14:textId="77777777" w:rsidR="00AE52AE" w:rsidRDefault="00AE52AE" w:rsidP="00053E96">
            <w:pPr>
              <w:rPr>
                <w:rFonts w:ascii="Times New Roman"/>
              </w:rPr>
            </w:pPr>
            <w:r>
              <w:rPr>
                <w:rFonts w:ascii="Times New Roman"/>
                <w:spacing w:val="-3"/>
                <w:kern w:val="0"/>
                <w:szCs w:val="21"/>
              </w:rPr>
              <w:t>说明用户信息在传输过程中的安全防护</w:t>
            </w:r>
            <w:r>
              <w:rPr>
                <w:rFonts w:ascii="Times New Roman"/>
                <w:kern w:val="0"/>
                <w:szCs w:val="21"/>
              </w:rPr>
              <w:t>（加密</w:t>
            </w:r>
            <w:r>
              <w:rPr>
                <w:rFonts w:ascii="Times New Roman"/>
                <w:spacing w:val="-46"/>
                <w:kern w:val="0"/>
                <w:szCs w:val="21"/>
              </w:rPr>
              <w:t>）</w:t>
            </w:r>
            <w:r>
              <w:rPr>
                <w:rFonts w:ascii="Times New Roman"/>
                <w:spacing w:val="-8"/>
                <w:kern w:val="0"/>
                <w:szCs w:val="21"/>
              </w:rPr>
              <w:t>方法，包括但不</w:t>
            </w:r>
            <w:r>
              <w:rPr>
                <w:rFonts w:ascii="Times New Roman"/>
                <w:spacing w:val="-3"/>
                <w:kern w:val="0"/>
                <w:szCs w:val="21"/>
              </w:rPr>
              <w:t>限于加密的数据对象，加密方法</w:t>
            </w:r>
            <w:r>
              <w:rPr>
                <w:rFonts w:ascii="Times New Roman"/>
                <w:kern w:val="0"/>
                <w:szCs w:val="21"/>
              </w:rPr>
              <w:t>（无需</w:t>
            </w:r>
            <w:r>
              <w:rPr>
                <w:rFonts w:ascii="Times New Roman" w:hint="eastAsia"/>
                <w:kern w:val="0"/>
                <w:szCs w:val="21"/>
              </w:rPr>
              <w:t>详述</w:t>
            </w:r>
            <w:r>
              <w:rPr>
                <w:rFonts w:ascii="Times New Roman"/>
                <w:kern w:val="0"/>
                <w:szCs w:val="21"/>
              </w:rPr>
              <w:t>具体加密算法</w:t>
            </w:r>
            <w:r>
              <w:rPr>
                <w:rFonts w:ascii="Times New Roman"/>
                <w:spacing w:val="-15"/>
                <w:kern w:val="0"/>
                <w:szCs w:val="21"/>
              </w:rPr>
              <w:t>）</w:t>
            </w:r>
            <w:r>
              <w:rPr>
                <w:rFonts w:ascii="Times New Roman"/>
                <w:kern w:val="0"/>
                <w:szCs w:val="21"/>
              </w:rPr>
              <w:t>等。</w:t>
            </w:r>
          </w:p>
          <w:p w14:paraId="4B4E32BD" w14:textId="7F33D990" w:rsidR="00AE52AE" w:rsidRDefault="00AE52AE" w:rsidP="00CF5EDC">
            <w:pPr>
              <w:rPr>
                <w:rFonts w:ascii="Times New Roman"/>
              </w:rPr>
            </w:pPr>
            <w:r>
              <w:rPr>
                <w:rFonts w:ascii="Times New Roman" w:hint="eastAsia"/>
                <w:b/>
              </w:rPr>
              <w:t>应用</w:t>
            </w:r>
            <w:r>
              <w:rPr>
                <w:rFonts w:ascii="Times New Roman"/>
                <w:b/>
              </w:rPr>
              <w:t>安全文档书写建议请参考</w:t>
            </w:r>
            <w:r>
              <w:rPr>
                <w:rFonts w:ascii="Times New Roman" w:hint="eastAsia"/>
                <w:b/>
              </w:rPr>
              <w:t>2</w:t>
            </w:r>
            <w:r>
              <w:rPr>
                <w:rFonts w:ascii="Times New Roman"/>
                <w:b/>
              </w:rPr>
              <w:t>.</w:t>
            </w:r>
            <w:r w:rsidR="00CF5EDC">
              <w:rPr>
                <w:rFonts w:ascii="Times New Roman" w:hint="eastAsia"/>
                <w:b/>
              </w:rPr>
              <w:t>2</w:t>
            </w:r>
            <w:r>
              <w:rPr>
                <w:rFonts w:ascii="Times New Roman"/>
                <w:b/>
              </w:rPr>
              <w:t>小节。</w:t>
            </w:r>
          </w:p>
        </w:tc>
        <w:tc>
          <w:tcPr>
            <w:tcW w:w="2631" w:type="dxa"/>
          </w:tcPr>
          <w:p w14:paraId="11FD5827" w14:textId="498A9C02" w:rsidR="00AE52AE" w:rsidRDefault="00AE52AE" w:rsidP="009964FB">
            <w:pPr>
              <w:rPr>
                <w:rFonts w:ascii="Times New Roman"/>
              </w:rPr>
            </w:pPr>
            <w:r>
              <w:rPr>
                <w:rFonts w:ascii="Times New Roman"/>
              </w:rPr>
              <w:t>文档</w:t>
            </w:r>
            <w:r>
              <w:rPr>
                <w:rFonts w:ascii="Times New Roman" w:hint="eastAsia"/>
              </w:rPr>
              <w:t>经</w:t>
            </w:r>
            <w:r w:rsidR="009964FB">
              <w:rPr>
                <w:rFonts w:ascii="Times New Roman" w:hint="eastAsia"/>
              </w:rPr>
              <w:t>检测实验室</w:t>
            </w:r>
            <w:r>
              <w:rPr>
                <w:rFonts w:ascii="Times New Roman"/>
              </w:rPr>
              <w:t>审核确定内容无误后</w:t>
            </w:r>
            <w:r w:rsidRPr="009964FB">
              <w:rPr>
                <w:rFonts w:ascii="Times New Roman"/>
              </w:rPr>
              <w:t>需加盖公章</w:t>
            </w:r>
            <w:r>
              <w:rPr>
                <w:rFonts w:ascii="Times New Roman"/>
              </w:rPr>
              <w:t>；</w:t>
            </w:r>
            <w:r w:rsidR="009964FB">
              <w:rPr>
                <w:rFonts w:ascii="Times New Roman" w:hint="eastAsia"/>
              </w:rPr>
              <w:t>需</w:t>
            </w:r>
            <w:r w:rsidRPr="009964FB">
              <w:rPr>
                <w:rFonts w:ascii="Times New Roman"/>
              </w:rPr>
              <w:t>同时提供相关技术人员的联系方式，以便测试人员沟通咨询安全方案中的</w:t>
            </w:r>
            <w:r w:rsidR="009964FB" w:rsidRPr="009964FB">
              <w:rPr>
                <w:rFonts w:ascii="Times New Roman" w:hint="eastAsia"/>
              </w:rPr>
              <w:t>相关</w:t>
            </w:r>
            <w:r w:rsidRPr="009964FB">
              <w:rPr>
                <w:rFonts w:ascii="Times New Roman"/>
              </w:rPr>
              <w:t>问题</w:t>
            </w:r>
            <w:r w:rsidRPr="009964FB">
              <w:rPr>
                <w:rFonts w:ascii="Times New Roman" w:hint="eastAsia"/>
              </w:rPr>
              <w:t>。</w:t>
            </w:r>
          </w:p>
        </w:tc>
      </w:tr>
    </w:tbl>
    <w:p w14:paraId="022710F9" w14:textId="77777777" w:rsidR="00AE52AE" w:rsidRDefault="00AE52AE" w:rsidP="00AE52AE">
      <w:pPr>
        <w:autoSpaceDE w:val="0"/>
        <w:autoSpaceDN w:val="0"/>
        <w:jc w:val="left"/>
        <w:rPr>
          <w:kern w:val="0"/>
          <w:sz w:val="20"/>
          <w:szCs w:val="20"/>
        </w:rPr>
      </w:pPr>
      <w:r>
        <w:rPr>
          <w:rFonts w:hint="eastAsia"/>
          <w:kern w:val="0"/>
          <w:sz w:val="20"/>
          <w:szCs w:val="20"/>
        </w:rPr>
        <w:lastRenderedPageBreak/>
        <w:t xml:space="preserve"> </w:t>
      </w:r>
    </w:p>
    <w:p w14:paraId="2FC2D090" w14:textId="2DB30ECE" w:rsidR="00AE52AE" w:rsidRPr="007A2B54" w:rsidRDefault="00CF5EDC" w:rsidP="00AE52AE">
      <w:pPr>
        <w:pStyle w:val="3"/>
        <w:rPr>
          <w:sz w:val="24"/>
          <w:szCs w:val="24"/>
        </w:rPr>
      </w:pPr>
      <w:bookmarkStart w:id="98" w:name="_Toc522546405"/>
      <w:bookmarkStart w:id="99" w:name="_Toc13214943"/>
      <w:bookmarkStart w:id="100" w:name="_Toc14278122"/>
      <w:r>
        <w:rPr>
          <w:sz w:val="24"/>
          <w:szCs w:val="24"/>
        </w:rPr>
        <w:t>2.</w:t>
      </w:r>
      <w:r>
        <w:rPr>
          <w:rFonts w:hint="eastAsia"/>
          <w:sz w:val="24"/>
          <w:szCs w:val="24"/>
        </w:rPr>
        <w:t>1</w:t>
      </w:r>
      <w:r w:rsidR="00AE52AE" w:rsidRPr="007A2B54">
        <w:rPr>
          <w:sz w:val="24"/>
          <w:szCs w:val="24"/>
        </w:rPr>
        <w:t xml:space="preserve">.2 </w:t>
      </w:r>
      <w:r w:rsidR="00AE52AE" w:rsidRPr="007A2B54">
        <w:rPr>
          <w:sz w:val="24"/>
          <w:szCs w:val="24"/>
        </w:rPr>
        <w:t>测试条件</w:t>
      </w:r>
      <w:bookmarkEnd w:id="98"/>
      <w:bookmarkEnd w:id="99"/>
      <w:bookmarkEnd w:id="100"/>
    </w:p>
    <w:p w14:paraId="5FC7EF51" w14:textId="7A9818EA" w:rsidR="00AE52AE" w:rsidRPr="00887616" w:rsidRDefault="00AE52AE" w:rsidP="007736FA">
      <w:pPr>
        <w:numPr>
          <w:ilvl w:val="0"/>
          <w:numId w:val="26"/>
        </w:numPr>
        <w:autoSpaceDE w:val="0"/>
        <w:autoSpaceDN w:val="0"/>
        <w:jc w:val="left"/>
        <w:rPr>
          <w:kern w:val="0"/>
          <w:szCs w:val="21"/>
        </w:rPr>
      </w:pPr>
      <w:r w:rsidRPr="00887616">
        <w:rPr>
          <w:kern w:val="0"/>
          <w:szCs w:val="21"/>
        </w:rPr>
        <w:t>送检的</w:t>
      </w:r>
      <w:r w:rsidRPr="00887616">
        <w:rPr>
          <w:kern w:val="0"/>
          <w:szCs w:val="21"/>
        </w:rPr>
        <w:t xml:space="preserve"> NB-IoT </w:t>
      </w:r>
      <w:r w:rsidRPr="00887616">
        <w:rPr>
          <w:kern w:val="0"/>
          <w:szCs w:val="21"/>
        </w:rPr>
        <w:t>终端</w:t>
      </w:r>
      <w:r w:rsidR="00887616" w:rsidRPr="00887616">
        <w:rPr>
          <w:rFonts w:hint="eastAsia"/>
          <w:kern w:val="0"/>
          <w:szCs w:val="21"/>
        </w:rPr>
        <w:t>设备</w:t>
      </w:r>
      <w:r w:rsidRPr="00887616">
        <w:rPr>
          <w:kern w:val="0"/>
          <w:szCs w:val="21"/>
        </w:rPr>
        <w:t>（需配备现网上网卡）</w:t>
      </w:r>
    </w:p>
    <w:p w14:paraId="1434E074" w14:textId="77777777" w:rsidR="00AE52AE" w:rsidRPr="00887616" w:rsidRDefault="00AE52AE" w:rsidP="00AE52AE">
      <w:pPr>
        <w:autoSpaceDE w:val="0"/>
        <w:autoSpaceDN w:val="0"/>
        <w:jc w:val="left"/>
        <w:rPr>
          <w:kern w:val="0"/>
          <w:szCs w:val="21"/>
        </w:rPr>
      </w:pPr>
      <w:r w:rsidRPr="00887616">
        <w:rPr>
          <w:kern w:val="0"/>
          <w:szCs w:val="21"/>
        </w:rPr>
        <w:t xml:space="preserve"> </w:t>
      </w:r>
    </w:p>
    <w:p w14:paraId="4B937671" w14:textId="77777777" w:rsidR="00AE52AE" w:rsidRPr="00887616" w:rsidRDefault="00AE52AE" w:rsidP="007736FA">
      <w:pPr>
        <w:numPr>
          <w:ilvl w:val="0"/>
          <w:numId w:val="26"/>
        </w:numPr>
        <w:autoSpaceDE w:val="0"/>
        <w:autoSpaceDN w:val="0"/>
        <w:jc w:val="left"/>
        <w:rPr>
          <w:kern w:val="0"/>
          <w:szCs w:val="21"/>
        </w:rPr>
      </w:pPr>
      <w:r w:rsidRPr="00887616">
        <w:rPr>
          <w:kern w:val="0"/>
          <w:szCs w:val="21"/>
        </w:rPr>
        <w:t>至少一台终端焊接射频线</w:t>
      </w:r>
    </w:p>
    <w:p w14:paraId="73339EA5" w14:textId="77777777" w:rsidR="00AE52AE" w:rsidRPr="00887616" w:rsidRDefault="00AE52AE" w:rsidP="00AE52AE">
      <w:pPr>
        <w:autoSpaceDE w:val="0"/>
        <w:autoSpaceDN w:val="0"/>
        <w:jc w:val="left"/>
        <w:rPr>
          <w:kern w:val="0"/>
          <w:szCs w:val="21"/>
        </w:rPr>
      </w:pPr>
      <w:r w:rsidRPr="00887616">
        <w:rPr>
          <w:kern w:val="0"/>
          <w:szCs w:val="21"/>
        </w:rPr>
        <w:t xml:space="preserve"> </w:t>
      </w:r>
    </w:p>
    <w:p w14:paraId="1E5A18BA" w14:textId="77777777" w:rsidR="00AE52AE" w:rsidRPr="00887616" w:rsidRDefault="00AE52AE" w:rsidP="007736FA">
      <w:pPr>
        <w:numPr>
          <w:ilvl w:val="0"/>
          <w:numId w:val="26"/>
        </w:numPr>
        <w:autoSpaceDE w:val="0"/>
        <w:autoSpaceDN w:val="0"/>
        <w:jc w:val="left"/>
        <w:rPr>
          <w:kern w:val="0"/>
          <w:szCs w:val="21"/>
        </w:rPr>
      </w:pPr>
      <w:r w:rsidRPr="00887616">
        <w:rPr>
          <w:kern w:val="0"/>
          <w:szCs w:val="21"/>
        </w:rPr>
        <w:t>提供串口板，调试工具</w:t>
      </w:r>
    </w:p>
    <w:p w14:paraId="017369EC" w14:textId="77777777" w:rsidR="00AE52AE" w:rsidRPr="00887616" w:rsidRDefault="00AE52AE" w:rsidP="00AE52AE">
      <w:pPr>
        <w:autoSpaceDE w:val="0"/>
        <w:autoSpaceDN w:val="0"/>
        <w:jc w:val="left"/>
        <w:rPr>
          <w:kern w:val="0"/>
          <w:szCs w:val="21"/>
        </w:rPr>
      </w:pPr>
      <w:r w:rsidRPr="00887616">
        <w:rPr>
          <w:kern w:val="0"/>
          <w:sz w:val="22"/>
        </w:rPr>
        <w:t xml:space="preserve"> </w:t>
      </w:r>
    </w:p>
    <w:p w14:paraId="43B327C0" w14:textId="77777777" w:rsidR="00AE52AE" w:rsidRPr="00887616" w:rsidRDefault="00AE52AE" w:rsidP="007736FA">
      <w:pPr>
        <w:numPr>
          <w:ilvl w:val="0"/>
          <w:numId w:val="26"/>
        </w:numPr>
        <w:autoSpaceDE w:val="0"/>
        <w:autoSpaceDN w:val="0"/>
        <w:jc w:val="left"/>
        <w:rPr>
          <w:kern w:val="0"/>
          <w:szCs w:val="21"/>
        </w:rPr>
      </w:pPr>
      <w:r w:rsidRPr="00887616">
        <w:rPr>
          <w:kern w:val="0"/>
          <w:szCs w:val="21"/>
        </w:rPr>
        <w:t>后台终端管理平台测试账号，可实现对送测终端对应记录的增添、修改和删除（在送检之前，请确保送检终端已在后台进行注册）</w:t>
      </w:r>
    </w:p>
    <w:p w14:paraId="4B08C040" w14:textId="77777777" w:rsidR="00AE52AE" w:rsidRDefault="00AE52AE" w:rsidP="00AE52AE">
      <w:pPr>
        <w:autoSpaceDE w:val="0"/>
        <w:autoSpaceDN w:val="0"/>
        <w:jc w:val="left"/>
        <w:rPr>
          <w:kern w:val="0"/>
          <w:sz w:val="20"/>
          <w:szCs w:val="20"/>
        </w:rPr>
      </w:pPr>
      <w:r>
        <w:rPr>
          <w:kern w:val="0"/>
          <w:sz w:val="20"/>
          <w:szCs w:val="20"/>
        </w:rPr>
        <w:t xml:space="preserve"> </w:t>
      </w:r>
    </w:p>
    <w:p w14:paraId="29C431D7" w14:textId="110A1D59" w:rsidR="00AE52AE" w:rsidRPr="007A2B54" w:rsidRDefault="00AE52AE" w:rsidP="00AE52AE">
      <w:pPr>
        <w:pStyle w:val="2"/>
        <w:rPr>
          <w:color w:val="FF0000"/>
          <w:sz w:val="24"/>
          <w:szCs w:val="24"/>
        </w:rPr>
      </w:pPr>
      <w:bookmarkStart w:id="101" w:name="_Toc522546406"/>
      <w:bookmarkStart w:id="102" w:name="_Toc13214944"/>
      <w:bookmarkStart w:id="103" w:name="_Toc14278123"/>
      <w:r w:rsidRPr="007A2B54">
        <w:rPr>
          <w:sz w:val="24"/>
          <w:szCs w:val="24"/>
        </w:rPr>
        <w:t>2.</w:t>
      </w:r>
      <w:r w:rsidR="00CF5EDC">
        <w:rPr>
          <w:rFonts w:hint="eastAsia"/>
          <w:sz w:val="24"/>
          <w:szCs w:val="24"/>
        </w:rPr>
        <w:t>2</w:t>
      </w:r>
      <w:r w:rsidRPr="007A2B54">
        <w:rPr>
          <w:sz w:val="24"/>
          <w:szCs w:val="24"/>
        </w:rPr>
        <w:t xml:space="preserve"> </w:t>
      </w:r>
      <w:r w:rsidRPr="007A2B54">
        <w:rPr>
          <w:sz w:val="24"/>
          <w:szCs w:val="24"/>
        </w:rPr>
        <w:t>应用安全说明文档</w:t>
      </w:r>
      <w:bookmarkEnd w:id="101"/>
      <w:bookmarkEnd w:id="102"/>
      <w:r w:rsidR="00C7780F">
        <w:rPr>
          <w:rFonts w:hint="eastAsia"/>
          <w:sz w:val="24"/>
          <w:szCs w:val="24"/>
        </w:rPr>
        <w:t>内容建议</w:t>
      </w:r>
      <w:bookmarkEnd w:id="103"/>
    </w:p>
    <w:p w14:paraId="66B8CFBB" w14:textId="77777777" w:rsidR="00AE52AE" w:rsidRPr="004A5644" w:rsidRDefault="00AE52AE" w:rsidP="00AE52AE">
      <w:pPr>
        <w:autoSpaceDE w:val="0"/>
        <w:autoSpaceDN w:val="0"/>
        <w:spacing w:before="8"/>
        <w:jc w:val="left"/>
        <w:rPr>
          <w:kern w:val="0"/>
          <w:szCs w:val="21"/>
        </w:rPr>
      </w:pPr>
      <w:r w:rsidRPr="005B6D70">
        <w:rPr>
          <w:kern w:val="0"/>
          <w:szCs w:val="21"/>
        </w:rPr>
        <w:t>1</w:t>
      </w:r>
      <w:r w:rsidRPr="005B6D70">
        <w:rPr>
          <w:kern w:val="0"/>
          <w:szCs w:val="21"/>
        </w:rPr>
        <w:t>、</w:t>
      </w:r>
      <w:r w:rsidRPr="005B6D70">
        <w:rPr>
          <w:kern w:val="0"/>
          <w:szCs w:val="21"/>
        </w:rPr>
        <w:t xml:space="preserve"> </w:t>
      </w:r>
      <w:r w:rsidRPr="005B6D70">
        <w:rPr>
          <w:kern w:val="0"/>
          <w:szCs w:val="21"/>
        </w:rPr>
        <w:t>范围</w:t>
      </w:r>
      <w:r w:rsidRPr="005B6D70">
        <w:rPr>
          <w:rFonts w:hint="eastAsia"/>
          <w:kern w:val="0"/>
          <w:szCs w:val="21"/>
        </w:rPr>
        <w:t xml:space="preserve"> (</w:t>
      </w:r>
      <w:r w:rsidRPr="005B6D70">
        <w:rPr>
          <w:rFonts w:hint="eastAsia"/>
          <w:kern w:val="0"/>
          <w:szCs w:val="21"/>
        </w:rPr>
        <w:t>需</w:t>
      </w:r>
      <w:r w:rsidRPr="005B6D70">
        <w:rPr>
          <w:kern w:val="0"/>
          <w:szCs w:val="21"/>
        </w:rPr>
        <w:t>说明</w:t>
      </w:r>
      <w:r w:rsidRPr="005B6D70">
        <w:rPr>
          <w:rFonts w:hint="eastAsia"/>
          <w:kern w:val="0"/>
          <w:szCs w:val="21"/>
        </w:rPr>
        <w:t>本文档</w:t>
      </w:r>
      <w:r w:rsidRPr="005B6D70">
        <w:rPr>
          <w:kern w:val="0"/>
          <w:szCs w:val="21"/>
        </w:rPr>
        <w:t>适用的设备型号，</w:t>
      </w:r>
      <w:r w:rsidRPr="005B6D70">
        <w:rPr>
          <w:rFonts w:hint="eastAsia"/>
          <w:kern w:val="0"/>
          <w:szCs w:val="21"/>
        </w:rPr>
        <w:t>设备</w:t>
      </w:r>
      <w:r w:rsidRPr="005B6D70">
        <w:rPr>
          <w:kern w:val="0"/>
          <w:szCs w:val="21"/>
        </w:rPr>
        <w:t>的使用场景，适用范围</w:t>
      </w:r>
      <w:r w:rsidRPr="005B6D70">
        <w:rPr>
          <w:rFonts w:hint="eastAsia"/>
          <w:kern w:val="0"/>
          <w:szCs w:val="21"/>
        </w:rPr>
        <w:t>，</w:t>
      </w:r>
      <w:r>
        <w:rPr>
          <w:rFonts w:hint="eastAsia"/>
          <w:kern w:val="0"/>
          <w:szCs w:val="21"/>
        </w:rPr>
        <w:t>并</w:t>
      </w:r>
      <w:r>
        <w:rPr>
          <w:kern w:val="0"/>
          <w:szCs w:val="21"/>
        </w:rPr>
        <w:t>说明</w:t>
      </w:r>
      <w:r w:rsidRPr="004A5644">
        <w:rPr>
          <w:rFonts w:hint="eastAsia"/>
          <w:kern w:val="0"/>
          <w:szCs w:val="21"/>
        </w:rPr>
        <w:t>文档中内容与上市产品在身份认证机制和个人信息加密传输方面保持一致</w:t>
      </w:r>
      <w:r w:rsidRPr="004A5644">
        <w:rPr>
          <w:rFonts w:hint="eastAsia"/>
          <w:kern w:val="0"/>
          <w:szCs w:val="21"/>
        </w:rPr>
        <w:t>)</w:t>
      </w:r>
    </w:p>
    <w:p w14:paraId="5B0635D6" w14:textId="77777777" w:rsidR="00AE52AE" w:rsidRPr="005B6D70" w:rsidRDefault="00AE52AE" w:rsidP="00AE52AE">
      <w:pPr>
        <w:autoSpaceDE w:val="0"/>
        <w:autoSpaceDN w:val="0"/>
        <w:spacing w:before="8"/>
        <w:jc w:val="left"/>
        <w:rPr>
          <w:kern w:val="0"/>
          <w:szCs w:val="21"/>
        </w:rPr>
      </w:pPr>
    </w:p>
    <w:p w14:paraId="184C4B14" w14:textId="77777777" w:rsidR="00AE52AE" w:rsidRPr="005B6D70" w:rsidRDefault="00AE52AE" w:rsidP="00AE52AE">
      <w:pPr>
        <w:autoSpaceDE w:val="0"/>
        <w:autoSpaceDN w:val="0"/>
        <w:jc w:val="left"/>
        <w:rPr>
          <w:kern w:val="0"/>
          <w:szCs w:val="21"/>
        </w:rPr>
      </w:pPr>
      <w:r w:rsidRPr="005B6D70">
        <w:rPr>
          <w:kern w:val="0"/>
          <w:szCs w:val="21"/>
        </w:rPr>
        <w:t>2</w:t>
      </w:r>
      <w:r w:rsidRPr="005B6D70">
        <w:rPr>
          <w:kern w:val="0"/>
          <w:szCs w:val="21"/>
        </w:rPr>
        <w:t>、</w:t>
      </w:r>
      <w:r w:rsidRPr="005B6D70">
        <w:rPr>
          <w:kern w:val="0"/>
          <w:szCs w:val="21"/>
        </w:rPr>
        <w:t xml:space="preserve"> </w:t>
      </w:r>
      <w:r w:rsidRPr="005B6D70">
        <w:rPr>
          <w:kern w:val="0"/>
          <w:szCs w:val="21"/>
        </w:rPr>
        <w:t>终端识别</w:t>
      </w:r>
      <w:r w:rsidRPr="005B6D70">
        <w:rPr>
          <w:rFonts w:hint="eastAsia"/>
          <w:kern w:val="0"/>
          <w:szCs w:val="21"/>
        </w:rPr>
        <w:t xml:space="preserve"> </w:t>
      </w:r>
      <w:r w:rsidRPr="005B6D70">
        <w:rPr>
          <w:rFonts w:hint="eastAsia"/>
          <w:kern w:val="0"/>
          <w:szCs w:val="21"/>
        </w:rPr>
        <w:t>（需</w:t>
      </w:r>
      <w:r w:rsidRPr="005B6D70">
        <w:rPr>
          <w:kern w:val="0"/>
          <w:szCs w:val="21"/>
        </w:rPr>
        <w:t>说明</w:t>
      </w:r>
      <w:r w:rsidRPr="005B6D70">
        <w:rPr>
          <w:rFonts w:hint="eastAsia"/>
          <w:kern w:val="0"/>
          <w:szCs w:val="21"/>
        </w:rPr>
        <w:t>通过</w:t>
      </w:r>
      <w:r w:rsidRPr="005B6D70">
        <w:rPr>
          <w:kern w:val="0"/>
          <w:szCs w:val="21"/>
        </w:rPr>
        <w:t>何种手段</w:t>
      </w:r>
      <w:r w:rsidRPr="005B6D70">
        <w:rPr>
          <w:rFonts w:hint="eastAsia"/>
          <w:kern w:val="0"/>
          <w:szCs w:val="21"/>
        </w:rPr>
        <w:t>识别唯一</w:t>
      </w:r>
      <w:r w:rsidRPr="005B6D70">
        <w:rPr>
          <w:kern w:val="0"/>
          <w:szCs w:val="21"/>
        </w:rPr>
        <w:t>设备</w:t>
      </w:r>
      <w:r w:rsidRPr="005B6D70">
        <w:rPr>
          <w:rFonts w:hint="eastAsia"/>
          <w:kern w:val="0"/>
          <w:szCs w:val="21"/>
        </w:rPr>
        <w:t>，</w:t>
      </w:r>
      <w:r w:rsidRPr="005B6D70">
        <w:rPr>
          <w:kern w:val="0"/>
          <w:szCs w:val="21"/>
        </w:rPr>
        <w:t>如：通过</w:t>
      </w:r>
      <w:r w:rsidRPr="005B6D70">
        <w:rPr>
          <w:rFonts w:hint="eastAsia"/>
          <w:kern w:val="0"/>
          <w:szCs w:val="21"/>
        </w:rPr>
        <w:t>IMEI</w:t>
      </w:r>
      <w:r w:rsidRPr="005B6D70">
        <w:rPr>
          <w:rFonts w:hint="eastAsia"/>
          <w:kern w:val="0"/>
          <w:szCs w:val="21"/>
        </w:rPr>
        <w:t>号</w:t>
      </w:r>
      <w:r w:rsidRPr="005B6D70">
        <w:rPr>
          <w:kern w:val="0"/>
          <w:szCs w:val="21"/>
        </w:rPr>
        <w:t>或其他方式</w:t>
      </w:r>
      <w:r w:rsidRPr="005B6D70">
        <w:rPr>
          <w:rFonts w:hint="eastAsia"/>
          <w:kern w:val="0"/>
          <w:szCs w:val="21"/>
        </w:rPr>
        <w:t>）</w:t>
      </w:r>
    </w:p>
    <w:p w14:paraId="41E90D2A" w14:textId="77777777" w:rsidR="00AE52AE" w:rsidRPr="005B6D70" w:rsidRDefault="00AE52AE" w:rsidP="00AE52AE">
      <w:pPr>
        <w:autoSpaceDE w:val="0"/>
        <w:autoSpaceDN w:val="0"/>
        <w:jc w:val="left"/>
        <w:rPr>
          <w:kern w:val="0"/>
          <w:szCs w:val="21"/>
        </w:rPr>
      </w:pPr>
    </w:p>
    <w:p w14:paraId="24AAE85D" w14:textId="77777777" w:rsidR="00AE52AE" w:rsidRPr="005B6D70" w:rsidRDefault="00AE52AE" w:rsidP="00AE52AE">
      <w:pPr>
        <w:autoSpaceDE w:val="0"/>
        <w:autoSpaceDN w:val="0"/>
        <w:jc w:val="left"/>
        <w:rPr>
          <w:kern w:val="0"/>
          <w:szCs w:val="21"/>
        </w:rPr>
      </w:pPr>
      <w:r w:rsidRPr="005B6D70">
        <w:rPr>
          <w:kern w:val="0"/>
          <w:szCs w:val="21"/>
        </w:rPr>
        <w:t>3</w:t>
      </w:r>
      <w:r w:rsidRPr="005B6D70">
        <w:rPr>
          <w:kern w:val="0"/>
          <w:szCs w:val="21"/>
        </w:rPr>
        <w:t>、</w:t>
      </w:r>
      <w:r w:rsidRPr="005B6D70">
        <w:rPr>
          <w:kern w:val="0"/>
          <w:szCs w:val="21"/>
        </w:rPr>
        <w:t xml:space="preserve"> </w:t>
      </w:r>
      <w:r w:rsidRPr="005B6D70">
        <w:rPr>
          <w:kern w:val="0"/>
          <w:szCs w:val="21"/>
        </w:rPr>
        <w:t>终端注册流程</w:t>
      </w:r>
      <w:r w:rsidRPr="005B6D70">
        <w:rPr>
          <w:rFonts w:hint="eastAsia"/>
          <w:kern w:val="0"/>
          <w:szCs w:val="21"/>
        </w:rPr>
        <w:t xml:space="preserve"> </w:t>
      </w:r>
      <w:r w:rsidRPr="005B6D70">
        <w:rPr>
          <w:rFonts w:hint="eastAsia"/>
          <w:kern w:val="0"/>
          <w:szCs w:val="21"/>
        </w:rPr>
        <w:t>（需</w:t>
      </w:r>
      <w:r w:rsidRPr="005B6D70">
        <w:rPr>
          <w:kern w:val="0"/>
          <w:szCs w:val="21"/>
        </w:rPr>
        <w:t>说明</w:t>
      </w:r>
      <w:r w:rsidRPr="005B6D70">
        <w:rPr>
          <w:rFonts w:hint="eastAsia"/>
          <w:kern w:val="0"/>
          <w:szCs w:val="21"/>
        </w:rPr>
        <w:t>设备</w:t>
      </w:r>
      <w:r w:rsidRPr="005B6D70">
        <w:rPr>
          <w:kern w:val="0"/>
          <w:szCs w:val="21"/>
        </w:rPr>
        <w:t>的注册</w:t>
      </w:r>
      <w:r w:rsidRPr="005B6D70">
        <w:rPr>
          <w:rFonts w:hint="eastAsia"/>
          <w:kern w:val="0"/>
          <w:szCs w:val="21"/>
        </w:rPr>
        <w:t>过程</w:t>
      </w:r>
      <w:r w:rsidRPr="005B6D70">
        <w:rPr>
          <w:kern w:val="0"/>
          <w:szCs w:val="21"/>
        </w:rPr>
        <w:t>，</w:t>
      </w:r>
      <w:r w:rsidRPr="005B6D70">
        <w:rPr>
          <w:rFonts w:hint="eastAsia"/>
          <w:kern w:val="0"/>
          <w:szCs w:val="21"/>
        </w:rPr>
        <w:t>需截图（</w:t>
      </w:r>
      <w:r w:rsidRPr="005B6D70">
        <w:rPr>
          <w:kern w:val="0"/>
          <w:szCs w:val="21"/>
        </w:rPr>
        <w:t>包含</w:t>
      </w:r>
      <w:r w:rsidRPr="005B6D70">
        <w:rPr>
          <w:rFonts w:hint="eastAsia"/>
          <w:kern w:val="0"/>
          <w:szCs w:val="21"/>
        </w:rPr>
        <w:t>平台</w:t>
      </w:r>
      <w:r w:rsidRPr="005B6D70">
        <w:rPr>
          <w:rFonts w:hint="eastAsia"/>
          <w:kern w:val="0"/>
          <w:szCs w:val="21"/>
        </w:rPr>
        <w:t>LOGO</w:t>
      </w:r>
      <w:r w:rsidRPr="005B6D70">
        <w:rPr>
          <w:rFonts w:hint="eastAsia"/>
          <w:kern w:val="0"/>
          <w:szCs w:val="21"/>
        </w:rPr>
        <w:t>，</w:t>
      </w:r>
      <w:r w:rsidRPr="005B6D70">
        <w:rPr>
          <w:kern w:val="0"/>
          <w:szCs w:val="21"/>
        </w:rPr>
        <w:t>以及一条设备上报的数据</w:t>
      </w:r>
      <w:r w:rsidRPr="005B6D70">
        <w:rPr>
          <w:rFonts w:hint="eastAsia"/>
          <w:kern w:val="0"/>
          <w:szCs w:val="21"/>
        </w:rPr>
        <w:t>），</w:t>
      </w:r>
      <w:r w:rsidRPr="005B6D70">
        <w:rPr>
          <w:kern w:val="0"/>
          <w:szCs w:val="21"/>
        </w:rPr>
        <w:t>必要时可配流程图；如设备在</w:t>
      </w:r>
      <w:r w:rsidRPr="005B6D70">
        <w:rPr>
          <w:rFonts w:hint="eastAsia"/>
          <w:kern w:val="0"/>
          <w:szCs w:val="21"/>
        </w:rPr>
        <w:t>自有</w:t>
      </w:r>
      <w:r w:rsidRPr="005B6D70">
        <w:rPr>
          <w:kern w:val="0"/>
          <w:szCs w:val="21"/>
        </w:rPr>
        <w:t>平台注册，</w:t>
      </w:r>
      <w:r w:rsidRPr="005B6D70">
        <w:rPr>
          <w:rFonts w:hint="eastAsia"/>
          <w:kern w:val="0"/>
          <w:szCs w:val="21"/>
        </w:rPr>
        <w:t>身份信息（如</w:t>
      </w:r>
      <w:r w:rsidRPr="005B6D70">
        <w:rPr>
          <w:rFonts w:hint="eastAsia"/>
          <w:kern w:val="0"/>
          <w:szCs w:val="21"/>
        </w:rPr>
        <w:t>IMEI</w:t>
      </w:r>
      <w:r w:rsidRPr="005B6D70">
        <w:rPr>
          <w:rFonts w:hint="eastAsia"/>
          <w:kern w:val="0"/>
          <w:szCs w:val="21"/>
        </w:rPr>
        <w:t>号）还需要进行加密传输或安全校验</w:t>
      </w:r>
      <w:r>
        <w:rPr>
          <w:rFonts w:hint="eastAsia"/>
          <w:kern w:val="0"/>
          <w:szCs w:val="21"/>
        </w:rPr>
        <w:t>，</w:t>
      </w:r>
      <w:r>
        <w:rPr>
          <w:kern w:val="0"/>
          <w:szCs w:val="21"/>
        </w:rPr>
        <w:t>请配合截图说明</w:t>
      </w:r>
      <w:r>
        <w:rPr>
          <w:rFonts w:hint="eastAsia"/>
          <w:kern w:val="0"/>
          <w:szCs w:val="21"/>
        </w:rPr>
        <w:t>）</w:t>
      </w:r>
    </w:p>
    <w:p w14:paraId="4BA10509" w14:textId="77777777" w:rsidR="00AE52AE" w:rsidRPr="005B6D70" w:rsidRDefault="00AE52AE" w:rsidP="00AE52AE">
      <w:pPr>
        <w:autoSpaceDE w:val="0"/>
        <w:autoSpaceDN w:val="0"/>
        <w:jc w:val="left"/>
        <w:rPr>
          <w:kern w:val="0"/>
          <w:szCs w:val="21"/>
        </w:rPr>
      </w:pPr>
    </w:p>
    <w:p w14:paraId="7B4B0E85" w14:textId="77777777" w:rsidR="00AE52AE" w:rsidRPr="005B6D70" w:rsidRDefault="00AE52AE" w:rsidP="00AE52AE">
      <w:pPr>
        <w:autoSpaceDE w:val="0"/>
        <w:autoSpaceDN w:val="0"/>
        <w:jc w:val="left"/>
        <w:rPr>
          <w:kern w:val="0"/>
          <w:szCs w:val="21"/>
        </w:rPr>
      </w:pPr>
      <w:r w:rsidRPr="005B6D70">
        <w:rPr>
          <w:kern w:val="0"/>
          <w:szCs w:val="21"/>
        </w:rPr>
        <w:t>4</w:t>
      </w:r>
      <w:r w:rsidRPr="005B6D70">
        <w:rPr>
          <w:kern w:val="0"/>
          <w:szCs w:val="21"/>
        </w:rPr>
        <w:t>、</w:t>
      </w:r>
      <w:r w:rsidRPr="005B6D70">
        <w:rPr>
          <w:kern w:val="0"/>
          <w:szCs w:val="21"/>
        </w:rPr>
        <w:t xml:space="preserve"> </w:t>
      </w:r>
      <w:r w:rsidRPr="005B6D70">
        <w:rPr>
          <w:kern w:val="0"/>
          <w:szCs w:val="21"/>
        </w:rPr>
        <w:t>终端身份认证过程</w:t>
      </w:r>
    </w:p>
    <w:p w14:paraId="097905DF" w14:textId="77777777" w:rsidR="00AE52AE" w:rsidRPr="0009746B" w:rsidRDefault="00AE52AE" w:rsidP="007736FA">
      <w:pPr>
        <w:numPr>
          <w:ilvl w:val="1"/>
          <w:numId w:val="27"/>
        </w:numPr>
        <w:autoSpaceDE w:val="0"/>
        <w:autoSpaceDN w:val="0"/>
        <w:ind w:leftChars="200" w:left="840" w:hangingChars="200" w:hanging="420"/>
        <w:jc w:val="left"/>
        <w:rPr>
          <w:kern w:val="0"/>
          <w:szCs w:val="21"/>
        </w:rPr>
      </w:pPr>
      <w:r w:rsidRPr="005B6D70">
        <w:rPr>
          <w:kern w:val="0"/>
          <w:szCs w:val="21"/>
        </w:rPr>
        <w:t>、过程描述</w:t>
      </w:r>
      <w:r w:rsidRPr="0009746B">
        <w:rPr>
          <w:rFonts w:hint="eastAsia"/>
          <w:kern w:val="0"/>
          <w:szCs w:val="21"/>
        </w:rPr>
        <w:t>（需</w:t>
      </w:r>
      <w:r w:rsidRPr="0009746B">
        <w:rPr>
          <w:kern w:val="0"/>
          <w:szCs w:val="21"/>
        </w:rPr>
        <w:t>说明终端身份认证过程，</w:t>
      </w:r>
      <w:r w:rsidRPr="0009746B">
        <w:rPr>
          <w:rFonts w:hint="eastAsia"/>
          <w:kern w:val="0"/>
          <w:szCs w:val="21"/>
        </w:rPr>
        <w:t>可</w:t>
      </w:r>
      <w:r>
        <w:rPr>
          <w:rFonts w:hint="eastAsia"/>
          <w:kern w:val="0"/>
          <w:szCs w:val="21"/>
        </w:rPr>
        <w:t>综合</w:t>
      </w:r>
      <w:r>
        <w:rPr>
          <w:kern w:val="0"/>
          <w:szCs w:val="21"/>
        </w:rPr>
        <w:t>终端识别和终端注册流程进行</w:t>
      </w:r>
      <w:r w:rsidRPr="0009746B">
        <w:rPr>
          <w:kern w:val="0"/>
          <w:szCs w:val="21"/>
        </w:rPr>
        <w:t>简述</w:t>
      </w:r>
      <w:r w:rsidRPr="0009746B">
        <w:rPr>
          <w:rFonts w:hint="eastAsia"/>
          <w:kern w:val="0"/>
          <w:szCs w:val="21"/>
        </w:rPr>
        <w:t>）</w:t>
      </w:r>
    </w:p>
    <w:p w14:paraId="02E2F1BD" w14:textId="77777777" w:rsidR="00AE52AE" w:rsidRPr="005B6D70" w:rsidRDefault="00AE52AE" w:rsidP="007736FA">
      <w:pPr>
        <w:numPr>
          <w:ilvl w:val="1"/>
          <w:numId w:val="27"/>
        </w:numPr>
        <w:autoSpaceDE w:val="0"/>
        <w:autoSpaceDN w:val="0"/>
        <w:ind w:leftChars="200" w:left="840" w:hangingChars="200" w:hanging="420"/>
        <w:jc w:val="left"/>
        <w:rPr>
          <w:kern w:val="0"/>
          <w:szCs w:val="21"/>
        </w:rPr>
      </w:pPr>
      <w:r w:rsidRPr="005B6D70">
        <w:rPr>
          <w:kern w:val="0"/>
          <w:szCs w:val="21"/>
        </w:rPr>
        <w:t>、异常处理方式</w:t>
      </w:r>
      <w:r w:rsidRPr="005B6D70">
        <w:rPr>
          <w:rFonts w:hint="eastAsia"/>
          <w:kern w:val="0"/>
          <w:szCs w:val="21"/>
        </w:rPr>
        <w:t>（需</w:t>
      </w:r>
      <w:r w:rsidRPr="005B6D70">
        <w:rPr>
          <w:kern w:val="0"/>
          <w:szCs w:val="21"/>
        </w:rPr>
        <w:t>详述，平台如何识别，如何</w:t>
      </w:r>
      <w:r w:rsidRPr="005B6D70">
        <w:rPr>
          <w:rFonts w:hint="eastAsia"/>
          <w:kern w:val="0"/>
          <w:szCs w:val="21"/>
        </w:rPr>
        <w:t>处理设备</w:t>
      </w:r>
      <w:r w:rsidRPr="005B6D70">
        <w:rPr>
          <w:kern w:val="0"/>
          <w:szCs w:val="21"/>
        </w:rPr>
        <w:t>信息被修改的终端</w:t>
      </w:r>
      <w:r w:rsidRPr="005B6D70">
        <w:rPr>
          <w:rFonts w:hint="eastAsia"/>
          <w:kern w:val="0"/>
          <w:szCs w:val="21"/>
        </w:rPr>
        <w:t>，</w:t>
      </w:r>
      <w:r w:rsidRPr="005B6D70">
        <w:rPr>
          <w:kern w:val="0"/>
          <w:szCs w:val="21"/>
        </w:rPr>
        <w:t>如</w:t>
      </w:r>
      <w:r w:rsidRPr="005B6D70">
        <w:rPr>
          <w:rFonts w:hint="eastAsia"/>
          <w:kern w:val="0"/>
          <w:szCs w:val="21"/>
        </w:rPr>
        <w:t>IMEI</w:t>
      </w:r>
      <w:r w:rsidRPr="005B6D70">
        <w:rPr>
          <w:rFonts w:hint="eastAsia"/>
          <w:kern w:val="0"/>
          <w:szCs w:val="21"/>
        </w:rPr>
        <w:t>号</w:t>
      </w:r>
      <w:r w:rsidRPr="005B6D70">
        <w:rPr>
          <w:kern w:val="0"/>
          <w:szCs w:val="21"/>
        </w:rPr>
        <w:t>被修改</w:t>
      </w:r>
      <w:r w:rsidRPr="005B6D70">
        <w:rPr>
          <w:rFonts w:hint="eastAsia"/>
          <w:kern w:val="0"/>
          <w:szCs w:val="21"/>
        </w:rPr>
        <w:t>，加密格式不正确，未注册设备上传信息等）</w:t>
      </w:r>
    </w:p>
    <w:p w14:paraId="57609C33" w14:textId="77777777" w:rsidR="00AE52AE" w:rsidRPr="005B6D70" w:rsidRDefault="00AE52AE" w:rsidP="00AE52AE">
      <w:pPr>
        <w:autoSpaceDE w:val="0"/>
        <w:autoSpaceDN w:val="0"/>
        <w:jc w:val="left"/>
        <w:rPr>
          <w:kern w:val="0"/>
          <w:szCs w:val="21"/>
        </w:rPr>
      </w:pPr>
    </w:p>
    <w:p w14:paraId="305547BE" w14:textId="77777777" w:rsidR="00AE52AE" w:rsidRPr="005B6D70" w:rsidRDefault="00AE52AE" w:rsidP="00AE52AE">
      <w:pPr>
        <w:autoSpaceDE w:val="0"/>
        <w:autoSpaceDN w:val="0"/>
        <w:jc w:val="left"/>
        <w:rPr>
          <w:kern w:val="0"/>
          <w:szCs w:val="21"/>
        </w:rPr>
      </w:pPr>
      <w:r w:rsidRPr="005B6D70">
        <w:rPr>
          <w:kern w:val="0"/>
          <w:szCs w:val="21"/>
        </w:rPr>
        <w:t>5</w:t>
      </w:r>
      <w:r w:rsidRPr="005B6D70">
        <w:rPr>
          <w:kern w:val="0"/>
          <w:szCs w:val="21"/>
        </w:rPr>
        <w:t>、</w:t>
      </w:r>
      <w:r w:rsidRPr="005B6D70">
        <w:rPr>
          <w:kern w:val="0"/>
          <w:szCs w:val="21"/>
        </w:rPr>
        <w:t xml:space="preserve"> </w:t>
      </w:r>
      <w:r w:rsidRPr="005B6D70">
        <w:rPr>
          <w:kern w:val="0"/>
          <w:szCs w:val="21"/>
        </w:rPr>
        <w:t>终端信息传输种类</w:t>
      </w:r>
      <w:r w:rsidRPr="005B6D70">
        <w:rPr>
          <w:rFonts w:hint="eastAsia"/>
          <w:kern w:val="0"/>
          <w:szCs w:val="21"/>
        </w:rPr>
        <w:t>（应包含设备上传的所有种类的个人信息）</w:t>
      </w:r>
    </w:p>
    <w:p w14:paraId="52AE0E20" w14:textId="77777777" w:rsidR="00AE52AE" w:rsidRPr="005B6D70" w:rsidRDefault="00AE52AE" w:rsidP="007736FA">
      <w:pPr>
        <w:numPr>
          <w:ilvl w:val="1"/>
          <w:numId w:val="28"/>
        </w:numPr>
        <w:autoSpaceDE w:val="0"/>
        <w:autoSpaceDN w:val="0"/>
        <w:ind w:leftChars="200" w:left="840" w:hangingChars="200" w:hanging="420"/>
        <w:jc w:val="left"/>
        <w:rPr>
          <w:kern w:val="0"/>
          <w:szCs w:val="21"/>
        </w:rPr>
      </w:pPr>
      <w:r w:rsidRPr="005B6D70">
        <w:rPr>
          <w:kern w:val="0"/>
          <w:szCs w:val="21"/>
        </w:rPr>
        <w:t>、身份标识类（</w:t>
      </w:r>
      <w:r w:rsidRPr="005B6D70">
        <w:rPr>
          <w:spacing w:val="-2"/>
          <w:kern w:val="0"/>
          <w:szCs w:val="21"/>
        </w:rPr>
        <w:t>如：</w:t>
      </w:r>
      <w:r w:rsidRPr="005B6D70">
        <w:rPr>
          <w:spacing w:val="-4"/>
          <w:kern w:val="0"/>
          <w:szCs w:val="21"/>
        </w:rPr>
        <w:t>IMEI</w:t>
      </w:r>
      <w:r w:rsidRPr="005B6D70">
        <w:rPr>
          <w:spacing w:val="-3"/>
          <w:kern w:val="0"/>
          <w:szCs w:val="21"/>
        </w:rPr>
        <w:t xml:space="preserve"> </w:t>
      </w:r>
      <w:r w:rsidRPr="005B6D70">
        <w:rPr>
          <w:spacing w:val="-3"/>
          <w:kern w:val="0"/>
          <w:szCs w:val="21"/>
        </w:rPr>
        <w:t>信息等</w:t>
      </w:r>
      <w:r w:rsidRPr="005B6D70">
        <w:rPr>
          <w:rFonts w:hint="eastAsia"/>
          <w:spacing w:val="-3"/>
          <w:kern w:val="0"/>
          <w:szCs w:val="21"/>
        </w:rPr>
        <w:t>，如</w:t>
      </w:r>
      <w:r w:rsidRPr="005B6D70">
        <w:rPr>
          <w:spacing w:val="-3"/>
          <w:kern w:val="0"/>
          <w:szCs w:val="21"/>
        </w:rPr>
        <w:t>没有</w:t>
      </w:r>
      <w:r w:rsidRPr="005B6D70">
        <w:rPr>
          <w:rFonts w:hint="eastAsia"/>
          <w:spacing w:val="-3"/>
          <w:kern w:val="0"/>
          <w:szCs w:val="21"/>
        </w:rPr>
        <w:t>可</w:t>
      </w:r>
      <w:r w:rsidRPr="005B6D70">
        <w:rPr>
          <w:spacing w:val="-3"/>
          <w:kern w:val="0"/>
          <w:szCs w:val="21"/>
        </w:rPr>
        <w:t>写</w:t>
      </w:r>
      <w:r w:rsidRPr="005B6D70">
        <w:rPr>
          <w:spacing w:val="-3"/>
          <w:kern w:val="0"/>
          <w:szCs w:val="21"/>
        </w:rPr>
        <w:t>“</w:t>
      </w:r>
      <w:r w:rsidRPr="005B6D70">
        <w:rPr>
          <w:rFonts w:hint="eastAsia"/>
          <w:spacing w:val="-3"/>
          <w:kern w:val="0"/>
          <w:szCs w:val="21"/>
        </w:rPr>
        <w:t>无</w:t>
      </w:r>
      <w:r w:rsidRPr="005B6D70">
        <w:rPr>
          <w:spacing w:val="-3"/>
          <w:kern w:val="0"/>
          <w:szCs w:val="21"/>
        </w:rPr>
        <w:t>”</w:t>
      </w:r>
      <w:r w:rsidRPr="005B6D70">
        <w:rPr>
          <w:kern w:val="0"/>
          <w:szCs w:val="21"/>
        </w:rPr>
        <w:t>）</w:t>
      </w:r>
    </w:p>
    <w:p w14:paraId="7A60D41D" w14:textId="77777777" w:rsidR="00AE52AE" w:rsidRPr="005B6D70" w:rsidRDefault="00AE52AE" w:rsidP="007736FA">
      <w:pPr>
        <w:numPr>
          <w:ilvl w:val="1"/>
          <w:numId w:val="28"/>
        </w:numPr>
        <w:autoSpaceDE w:val="0"/>
        <w:autoSpaceDN w:val="0"/>
        <w:ind w:leftChars="200" w:left="840" w:hangingChars="200" w:hanging="420"/>
        <w:jc w:val="left"/>
        <w:rPr>
          <w:kern w:val="0"/>
          <w:szCs w:val="21"/>
        </w:rPr>
      </w:pPr>
      <w:r w:rsidRPr="005B6D70">
        <w:rPr>
          <w:kern w:val="0"/>
          <w:szCs w:val="21"/>
        </w:rPr>
        <w:t>、传感采集类（如：温度、湿度、火警、烟感、</w:t>
      </w:r>
      <w:r w:rsidRPr="005B6D70">
        <w:rPr>
          <w:rFonts w:hint="eastAsia"/>
          <w:kern w:val="0"/>
          <w:szCs w:val="21"/>
        </w:rPr>
        <w:t>流</w:t>
      </w:r>
      <w:r w:rsidRPr="005B6D70">
        <w:rPr>
          <w:kern w:val="0"/>
          <w:szCs w:val="21"/>
        </w:rPr>
        <w:t>量、</w:t>
      </w:r>
      <w:r w:rsidRPr="005B6D70">
        <w:rPr>
          <w:rFonts w:hint="eastAsia"/>
          <w:kern w:val="0"/>
          <w:szCs w:val="21"/>
        </w:rPr>
        <w:t>水压、</w:t>
      </w:r>
      <w:r w:rsidRPr="005B6D70">
        <w:rPr>
          <w:kern w:val="0"/>
          <w:szCs w:val="21"/>
        </w:rPr>
        <w:t>位置</w:t>
      </w:r>
      <w:r w:rsidRPr="005B6D70">
        <w:rPr>
          <w:rFonts w:hint="eastAsia"/>
          <w:kern w:val="0"/>
          <w:szCs w:val="21"/>
        </w:rPr>
        <w:t>、阀门状态、锁状态</w:t>
      </w:r>
      <w:r w:rsidRPr="005B6D70">
        <w:rPr>
          <w:kern w:val="0"/>
          <w:szCs w:val="21"/>
        </w:rPr>
        <w:t>等</w:t>
      </w:r>
      <w:r w:rsidRPr="005B6D70">
        <w:rPr>
          <w:rFonts w:hint="eastAsia"/>
          <w:kern w:val="0"/>
          <w:szCs w:val="21"/>
        </w:rPr>
        <w:t>，</w:t>
      </w:r>
      <w:r w:rsidRPr="005B6D70">
        <w:rPr>
          <w:rFonts w:hint="eastAsia"/>
          <w:spacing w:val="-3"/>
          <w:kern w:val="0"/>
          <w:szCs w:val="21"/>
        </w:rPr>
        <w:t>如</w:t>
      </w:r>
      <w:r w:rsidRPr="005B6D70">
        <w:rPr>
          <w:spacing w:val="-3"/>
          <w:kern w:val="0"/>
          <w:szCs w:val="21"/>
        </w:rPr>
        <w:t>没有</w:t>
      </w:r>
      <w:r w:rsidRPr="005B6D70">
        <w:rPr>
          <w:rFonts w:hint="eastAsia"/>
          <w:spacing w:val="-3"/>
          <w:kern w:val="0"/>
          <w:szCs w:val="21"/>
        </w:rPr>
        <w:t>可</w:t>
      </w:r>
      <w:r w:rsidRPr="005B6D70">
        <w:rPr>
          <w:spacing w:val="-3"/>
          <w:kern w:val="0"/>
          <w:szCs w:val="21"/>
        </w:rPr>
        <w:t>写</w:t>
      </w:r>
      <w:r w:rsidRPr="005B6D70">
        <w:rPr>
          <w:spacing w:val="-3"/>
          <w:kern w:val="0"/>
          <w:szCs w:val="21"/>
        </w:rPr>
        <w:t>“</w:t>
      </w:r>
      <w:r w:rsidRPr="005B6D70">
        <w:rPr>
          <w:rFonts w:hint="eastAsia"/>
          <w:spacing w:val="-3"/>
          <w:kern w:val="0"/>
          <w:szCs w:val="21"/>
        </w:rPr>
        <w:t>无</w:t>
      </w:r>
      <w:r w:rsidRPr="005B6D70">
        <w:rPr>
          <w:spacing w:val="-3"/>
          <w:kern w:val="0"/>
          <w:szCs w:val="21"/>
        </w:rPr>
        <w:t>”</w:t>
      </w:r>
      <w:r w:rsidRPr="005B6D70">
        <w:rPr>
          <w:kern w:val="0"/>
          <w:szCs w:val="21"/>
        </w:rPr>
        <w:t>）</w:t>
      </w:r>
    </w:p>
    <w:p w14:paraId="6FB64B5A" w14:textId="77777777" w:rsidR="00AE52AE" w:rsidRPr="005B6D70" w:rsidRDefault="00AE52AE" w:rsidP="007736FA">
      <w:pPr>
        <w:numPr>
          <w:ilvl w:val="1"/>
          <w:numId w:val="28"/>
        </w:numPr>
        <w:autoSpaceDE w:val="0"/>
        <w:autoSpaceDN w:val="0"/>
        <w:ind w:leftChars="200" w:left="840" w:hangingChars="200" w:hanging="420"/>
        <w:jc w:val="left"/>
        <w:rPr>
          <w:kern w:val="0"/>
          <w:szCs w:val="21"/>
        </w:rPr>
      </w:pPr>
      <w:r w:rsidRPr="005B6D70">
        <w:rPr>
          <w:kern w:val="0"/>
          <w:szCs w:val="21"/>
        </w:rPr>
        <w:t>、账户设置类（如：用户名、密码等</w:t>
      </w:r>
      <w:r w:rsidRPr="005B6D70">
        <w:rPr>
          <w:rFonts w:hint="eastAsia"/>
          <w:kern w:val="0"/>
          <w:szCs w:val="21"/>
        </w:rPr>
        <w:t>，</w:t>
      </w:r>
      <w:r w:rsidRPr="005B6D70">
        <w:rPr>
          <w:rFonts w:hint="eastAsia"/>
          <w:spacing w:val="-3"/>
          <w:kern w:val="0"/>
          <w:szCs w:val="21"/>
        </w:rPr>
        <w:t>如</w:t>
      </w:r>
      <w:r w:rsidRPr="005B6D70">
        <w:rPr>
          <w:spacing w:val="-3"/>
          <w:kern w:val="0"/>
          <w:szCs w:val="21"/>
        </w:rPr>
        <w:t>没有</w:t>
      </w:r>
      <w:r w:rsidRPr="005B6D70">
        <w:rPr>
          <w:rFonts w:hint="eastAsia"/>
          <w:spacing w:val="-3"/>
          <w:kern w:val="0"/>
          <w:szCs w:val="21"/>
        </w:rPr>
        <w:t>可</w:t>
      </w:r>
      <w:r w:rsidRPr="005B6D70">
        <w:rPr>
          <w:spacing w:val="-3"/>
          <w:kern w:val="0"/>
          <w:szCs w:val="21"/>
        </w:rPr>
        <w:t>写</w:t>
      </w:r>
      <w:r w:rsidRPr="005B6D70">
        <w:rPr>
          <w:spacing w:val="-3"/>
          <w:kern w:val="0"/>
          <w:szCs w:val="21"/>
        </w:rPr>
        <w:t>“</w:t>
      </w:r>
      <w:r w:rsidRPr="005B6D70">
        <w:rPr>
          <w:rFonts w:hint="eastAsia"/>
          <w:spacing w:val="-3"/>
          <w:kern w:val="0"/>
          <w:szCs w:val="21"/>
        </w:rPr>
        <w:t>无</w:t>
      </w:r>
      <w:r w:rsidRPr="005B6D70">
        <w:rPr>
          <w:spacing w:val="-3"/>
          <w:kern w:val="0"/>
          <w:szCs w:val="21"/>
        </w:rPr>
        <w:t>”</w:t>
      </w:r>
      <w:r w:rsidRPr="005B6D70">
        <w:rPr>
          <w:kern w:val="0"/>
          <w:szCs w:val="21"/>
        </w:rPr>
        <w:t>）</w:t>
      </w:r>
    </w:p>
    <w:p w14:paraId="3F75AE69" w14:textId="77777777" w:rsidR="00AE52AE" w:rsidRPr="005B6D70" w:rsidRDefault="00AE52AE" w:rsidP="007736FA">
      <w:pPr>
        <w:numPr>
          <w:ilvl w:val="1"/>
          <w:numId w:val="28"/>
        </w:numPr>
        <w:autoSpaceDE w:val="0"/>
        <w:autoSpaceDN w:val="0"/>
        <w:ind w:leftChars="200" w:left="840" w:hangingChars="200" w:hanging="420"/>
        <w:jc w:val="left"/>
        <w:rPr>
          <w:kern w:val="0"/>
          <w:szCs w:val="21"/>
        </w:rPr>
      </w:pPr>
      <w:r w:rsidRPr="005B6D70">
        <w:rPr>
          <w:kern w:val="0"/>
          <w:szCs w:val="21"/>
        </w:rPr>
        <w:t>、金融支付类</w:t>
      </w:r>
      <w:r w:rsidRPr="005B6D70">
        <w:rPr>
          <w:rFonts w:hint="eastAsia"/>
          <w:kern w:val="0"/>
          <w:szCs w:val="21"/>
        </w:rPr>
        <w:t>（</w:t>
      </w:r>
      <w:r w:rsidRPr="005B6D70">
        <w:rPr>
          <w:rFonts w:hint="eastAsia"/>
          <w:spacing w:val="-3"/>
          <w:kern w:val="0"/>
          <w:szCs w:val="21"/>
        </w:rPr>
        <w:t>如</w:t>
      </w:r>
      <w:r w:rsidRPr="005B6D70">
        <w:rPr>
          <w:spacing w:val="-3"/>
          <w:kern w:val="0"/>
          <w:szCs w:val="21"/>
        </w:rPr>
        <w:t>没有</w:t>
      </w:r>
      <w:r w:rsidRPr="005B6D70">
        <w:rPr>
          <w:rFonts w:hint="eastAsia"/>
          <w:spacing w:val="-3"/>
          <w:kern w:val="0"/>
          <w:szCs w:val="21"/>
        </w:rPr>
        <w:t>可</w:t>
      </w:r>
      <w:r w:rsidRPr="005B6D70">
        <w:rPr>
          <w:spacing w:val="-3"/>
          <w:kern w:val="0"/>
          <w:szCs w:val="21"/>
        </w:rPr>
        <w:t>写</w:t>
      </w:r>
      <w:r w:rsidRPr="005B6D70">
        <w:rPr>
          <w:spacing w:val="-3"/>
          <w:kern w:val="0"/>
          <w:szCs w:val="21"/>
        </w:rPr>
        <w:t>“</w:t>
      </w:r>
      <w:r w:rsidRPr="005B6D70">
        <w:rPr>
          <w:rFonts w:hint="eastAsia"/>
          <w:spacing w:val="-3"/>
          <w:kern w:val="0"/>
          <w:szCs w:val="21"/>
        </w:rPr>
        <w:t>无</w:t>
      </w:r>
      <w:r w:rsidRPr="005B6D70">
        <w:rPr>
          <w:spacing w:val="-3"/>
          <w:kern w:val="0"/>
          <w:szCs w:val="21"/>
        </w:rPr>
        <w:t>”</w:t>
      </w:r>
      <w:r w:rsidRPr="005B6D70">
        <w:rPr>
          <w:rFonts w:hint="eastAsia"/>
          <w:kern w:val="0"/>
          <w:szCs w:val="21"/>
        </w:rPr>
        <w:t>）</w:t>
      </w:r>
    </w:p>
    <w:p w14:paraId="20B0CF95" w14:textId="77777777" w:rsidR="00AE52AE" w:rsidRPr="005B6D70" w:rsidRDefault="00AE52AE" w:rsidP="007736FA">
      <w:pPr>
        <w:numPr>
          <w:ilvl w:val="1"/>
          <w:numId w:val="28"/>
        </w:numPr>
        <w:autoSpaceDE w:val="0"/>
        <w:autoSpaceDN w:val="0"/>
        <w:ind w:leftChars="200" w:left="840" w:hangingChars="200" w:hanging="420"/>
        <w:jc w:val="left"/>
        <w:rPr>
          <w:kern w:val="0"/>
          <w:szCs w:val="21"/>
        </w:rPr>
      </w:pPr>
      <w:r w:rsidRPr="005B6D70">
        <w:rPr>
          <w:kern w:val="0"/>
          <w:szCs w:val="21"/>
        </w:rPr>
        <w:t>、信息通信类（如：短消息等</w:t>
      </w:r>
      <w:r w:rsidRPr="005B6D70">
        <w:rPr>
          <w:rFonts w:hint="eastAsia"/>
          <w:kern w:val="0"/>
          <w:szCs w:val="21"/>
        </w:rPr>
        <w:t>，</w:t>
      </w:r>
      <w:r w:rsidRPr="005B6D70">
        <w:rPr>
          <w:rFonts w:hint="eastAsia"/>
          <w:spacing w:val="-3"/>
          <w:kern w:val="0"/>
          <w:szCs w:val="21"/>
        </w:rPr>
        <w:t>如</w:t>
      </w:r>
      <w:r w:rsidRPr="005B6D70">
        <w:rPr>
          <w:spacing w:val="-3"/>
          <w:kern w:val="0"/>
          <w:szCs w:val="21"/>
        </w:rPr>
        <w:t>没有</w:t>
      </w:r>
      <w:r w:rsidRPr="005B6D70">
        <w:rPr>
          <w:rFonts w:hint="eastAsia"/>
          <w:spacing w:val="-3"/>
          <w:kern w:val="0"/>
          <w:szCs w:val="21"/>
        </w:rPr>
        <w:t>可</w:t>
      </w:r>
      <w:r w:rsidRPr="005B6D70">
        <w:rPr>
          <w:spacing w:val="-3"/>
          <w:kern w:val="0"/>
          <w:szCs w:val="21"/>
        </w:rPr>
        <w:t>写</w:t>
      </w:r>
      <w:r w:rsidRPr="005B6D70">
        <w:rPr>
          <w:spacing w:val="-3"/>
          <w:kern w:val="0"/>
          <w:szCs w:val="21"/>
        </w:rPr>
        <w:t>“</w:t>
      </w:r>
      <w:r w:rsidRPr="005B6D70">
        <w:rPr>
          <w:rFonts w:hint="eastAsia"/>
          <w:spacing w:val="-3"/>
          <w:kern w:val="0"/>
          <w:szCs w:val="21"/>
        </w:rPr>
        <w:t>无</w:t>
      </w:r>
      <w:r w:rsidRPr="005B6D70">
        <w:rPr>
          <w:spacing w:val="-3"/>
          <w:kern w:val="0"/>
          <w:szCs w:val="21"/>
        </w:rPr>
        <w:t>”</w:t>
      </w:r>
      <w:r w:rsidRPr="005B6D70">
        <w:rPr>
          <w:kern w:val="0"/>
          <w:szCs w:val="21"/>
        </w:rPr>
        <w:t>）</w:t>
      </w:r>
    </w:p>
    <w:p w14:paraId="3A184E03" w14:textId="77777777" w:rsidR="00AE52AE" w:rsidRPr="005B6D70" w:rsidRDefault="00AE52AE" w:rsidP="007736FA">
      <w:pPr>
        <w:numPr>
          <w:ilvl w:val="1"/>
          <w:numId w:val="28"/>
        </w:numPr>
        <w:autoSpaceDE w:val="0"/>
        <w:autoSpaceDN w:val="0"/>
        <w:ind w:leftChars="200" w:left="840" w:hangingChars="200" w:hanging="420"/>
        <w:jc w:val="left"/>
        <w:rPr>
          <w:kern w:val="0"/>
          <w:szCs w:val="21"/>
        </w:rPr>
      </w:pPr>
      <w:r w:rsidRPr="005B6D70">
        <w:rPr>
          <w:kern w:val="0"/>
          <w:szCs w:val="21"/>
        </w:rPr>
        <w:t>、其它类别用户数据</w:t>
      </w:r>
      <w:r w:rsidRPr="005B6D70">
        <w:rPr>
          <w:rFonts w:hint="eastAsia"/>
          <w:kern w:val="0"/>
          <w:szCs w:val="21"/>
        </w:rPr>
        <w:t>（</w:t>
      </w:r>
      <w:r w:rsidRPr="005B6D70">
        <w:rPr>
          <w:kern w:val="0"/>
          <w:szCs w:val="21"/>
        </w:rPr>
        <w:t>如：</w:t>
      </w:r>
      <w:r w:rsidRPr="005B6D70">
        <w:rPr>
          <w:rFonts w:hint="eastAsia"/>
          <w:kern w:val="0"/>
          <w:szCs w:val="21"/>
        </w:rPr>
        <w:t>远程控制数据，</w:t>
      </w:r>
      <w:r w:rsidRPr="005B6D70">
        <w:rPr>
          <w:rFonts w:hint="eastAsia"/>
          <w:spacing w:val="-3"/>
          <w:kern w:val="0"/>
          <w:szCs w:val="21"/>
        </w:rPr>
        <w:t>如</w:t>
      </w:r>
      <w:r w:rsidRPr="005B6D70">
        <w:rPr>
          <w:spacing w:val="-3"/>
          <w:kern w:val="0"/>
          <w:szCs w:val="21"/>
        </w:rPr>
        <w:t>没有</w:t>
      </w:r>
      <w:r w:rsidRPr="005B6D70">
        <w:rPr>
          <w:rFonts w:hint="eastAsia"/>
          <w:spacing w:val="-3"/>
          <w:kern w:val="0"/>
          <w:szCs w:val="21"/>
        </w:rPr>
        <w:t>可</w:t>
      </w:r>
      <w:r w:rsidRPr="005B6D70">
        <w:rPr>
          <w:spacing w:val="-3"/>
          <w:kern w:val="0"/>
          <w:szCs w:val="21"/>
        </w:rPr>
        <w:t>写</w:t>
      </w:r>
      <w:r w:rsidRPr="005B6D70">
        <w:rPr>
          <w:spacing w:val="-3"/>
          <w:kern w:val="0"/>
          <w:szCs w:val="21"/>
        </w:rPr>
        <w:t>“</w:t>
      </w:r>
      <w:r w:rsidRPr="005B6D70">
        <w:rPr>
          <w:rFonts w:hint="eastAsia"/>
          <w:spacing w:val="-3"/>
          <w:kern w:val="0"/>
          <w:szCs w:val="21"/>
        </w:rPr>
        <w:t>无</w:t>
      </w:r>
      <w:r w:rsidRPr="005B6D70">
        <w:rPr>
          <w:spacing w:val="-3"/>
          <w:kern w:val="0"/>
          <w:szCs w:val="21"/>
        </w:rPr>
        <w:t>”</w:t>
      </w:r>
      <w:r w:rsidRPr="005B6D70">
        <w:rPr>
          <w:rFonts w:hint="eastAsia"/>
          <w:kern w:val="0"/>
          <w:szCs w:val="21"/>
        </w:rPr>
        <w:t>）</w:t>
      </w:r>
    </w:p>
    <w:p w14:paraId="51759C7C" w14:textId="77777777" w:rsidR="00AE52AE" w:rsidRPr="005B6D70" w:rsidRDefault="00AE52AE" w:rsidP="00AE52AE">
      <w:pPr>
        <w:autoSpaceDE w:val="0"/>
        <w:autoSpaceDN w:val="0"/>
        <w:jc w:val="left"/>
        <w:rPr>
          <w:kern w:val="0"/>
          <w:szCs w:val="21"/>
        </w:rPr>
      </w:pPr>
    </w:p>
    <w:p w14:paraId="28012142" w14:textId="77777777" w:rsidR="00AE52AE" w:rsidRPr="005B6D70" w:rsidRDefault="00AE52AE" w:rsidP="00AE52AE">
      <w:pPr>
        <w:autoSpaceDE w:val="0"/>
        <w:autoSpaceDN w:val="0"/>
        <w:jc w:val="left"/>
        <w:rPr>
          <w:kern w:val="0"/>
          <w:szCs w:val="21"/>
        </w:rPr>
      </w:pPr>
      <w:r w:rsidRPr="005B6D70">
        <w:rPr>
          <w:kern w:val="0"/>
          <w:szCs w:val="21"/>
        </w:rPr>
        <w:t>6</w:t>
      </w:r>
      <w:r w:rsidRPr="005B6D70">
        <w:rPr>
          <w:kern w:val="0"/>
          <w:szCs w:val="21"/>
        </w:rPr>
        <w:t>、</w:t>
      </w:r>
      <w:r w:rsidRPr="005B6D70">
        <w:rPr>
          <w:kern w:val="0"/>
          <w:szCs w:val="21"/>
        </w:rPr>
        <w:t xml:space="preserve"> </w:t>
      </w:r>
      <w:r w:rsidRPr="005B6D70">
        <w:rPr>
          <w:kern w:val="0"/>
          <w:szCs w:val="21"/>
        </w:rPr>
        <w:t>终端用户数据加密方式</w:t>
      </w:r>
    </w:p>
    <w:p w14:paraId="4E659D25" w14:textId="77777777" w:rsidR="00AE52AE" w:rsidRPr="005B6D70" w:rsidRDefault="00AE52AE" w:rsidP="007736FA">
      <w:pPr>
        <w:numPr>
          <w:ilvl w:val="1"/>
          <w:numId w:val="29"/>
        </w:numPr>
        <w:autoSpaceDE w:val="0"/>
        <w:autoSpaceDN w:val="0"/>
        <w:ind w:leftChars="200" w:left="840" w:hangingChars="200" w:hanging="420"/>
        <w:jc w:val="left"/>
        <w:rPr>
          <w:kern w:val="0"/>
          <w:szCs w:val="21"/>
        </w:rPr>
      </w:pPr>
      <w:r w:rsidRPr="005B6D70">
        <w:rPr>
          <w:kern w:val="0"/>
          <w:szCs w:val="21"/>
        </w:rPr>
        <w:t>、加密数据包结构</w:t>
      </w:r>
      <w:r w:rsidRPr="005B6D70">
        <w:rPr>
          <w:rFonts w:hint="eastAsia"/>
          <w:kern w:val="0"/>
          <w:szCs w:val="21"/>
        </w:rPr>
        <w:t>（应包含“</w:t>
      </w:r>
      <w:r w:rsidRPr="005B6D70">
        <w:rPr>
          <w:rFonts w:hint="eastAsia"/>
          <w:kern w:val="0"/>
          <w:szCs w:val="21"/>
        </w:rPr>
        <w:t>5</w:t>
      </w:r>
      <w:r w:rsidRPr="005B6D70">
        <w:rPr>
          <w:rFonts w:hint="eastAsia"/>
          <w:kern w:val="0"/>
          <w:szCs w:val="21"/>
        </w:rPr>
        <w:t>、</w:t>
      </w:r>
      <w:r w:rsidRPr="005B6D70">
        <w:rPr>
          <w:rFonts w:hint="eastAsia"/>
          <w:kern w:val="0"/>
          <w:szCs w:val="21"/>
        </w:rPr>
        <w:t xml:space="preserve"> </w:t>
      </w:r>
      <w:r w:rsidRPr="005B6D70">
        <w:rPr>
          <w:rFonts w:hint="eastAsia"/>
          <w:kern w:val="0"/>
          <w:szCs w:val="21"/>
        </w:rPr>
        <w:t>终端信息传输种类”中的各种数据，请</w:t>
      </w:r>
      <w:r w:rsidRPr="005B6D70">
        <w:rPr>
          <w:kern w:val="0"/>
          <w:szCs w:val="21"/>
        </w:rPr>
        <w:t>根据上报数据类型，每一条逐一分析，切勿</w:t>
      </w:r>
      <w:r w:rsidRPr="005B6D70">
        <w:rPr>
          <w:rFonts w:hint="eastAsia"/>
          <w:kern w:val="0"/>
          <w:szCs w:val="21"/>
        </w:rPr>
        <w:t>仅用一张大图</w:t>
      </w:r>
      <w:r w:rsidRPr="005B6D70">
        <w:rPr>
          <w:kern w:val="0"/>
          <w:szCs w:val="21"/>
        </w:rPr>
        <w:t>举例，分析格式如下</w:t>
      </w:r>
      <w:r w:rsidRPr="005B6D70">
        <w:rPr>
          <w:rFonts w:hint="eastAsia"/>
          <w:kern w:val="0"/>
          <w:szCs w:val="21"/>
        </w:rPr>
        <w:t>）</w:t>
      </w:r>
    </w:p>
    <w:p w14:paraId="2B4A68D0" w14:textId="77777777" w:rsidR="00AE52AE" w:rsidRPr="005B6D70" w:rsidRDefault="00AE52AE" w:rsidP="00AE52AE">
      <w:pPr>
        <w:autoSpaceDE w:val="0"/>
        <w:autoSpaceDN w:val="0"/>
        <w:ind w:left="840"/>
        <w:jc w:val="left"/>
        <w:rPr>
          <w:kern w:val="0"/>
          <w:szCs w:val="21"/>
        </w:rPr>
      </w:pPr>
      <w:r w:rsidRPr="005B6D70">
        <w:rPr>
          <w:rFonts w:hint="eastAsia"/>
          <w:kern w:val="0"/>
          <w:szCs w:val="21"/>
        </w:rPr>
        <w:lastRenderedPageBreak/>
        <w:t>上报</w:t>
      </w:r>
      <w:r w:rsidRPr="005B6D70">
        <w:rPr>
          <w:kern w:val="0"/>
          <w:szCs w:val="21"/>
        </w:rPr>
        <w:t>数据：</w:t>
      </w:r>
      <w:r w:rsidRPr="005B6D70">
        <w:rPr>
          <w:rFonts w:hint="eastAsia"/>
          <w:kern w:val="0"/>
          <w:szCs w:val="21"/>
        </w:rPr>
        <w:t>在此处</w:t>
      </w:r>
      <w:r w:rsidRPr="005B6D70">
        <w:rPr>
          <w:kern w:val="0"/>
          <w:szCs w:val="21"/>
        </w:rPr>
        <w:t>说明</w:t>
      </w:r>
      <w:r w:rsidRPr="005B6D70">
        <w:rPr>
          <w:rFonts w:hint="eastAsia"/>
          <w:kern w:val="0"/>
          <w:szCs w:val="21"/>
        </w:rPr>
        <w:t>上报</w:t>
      </w:r>
      <w:r w:rsidRPr="005B6D70">
        <w:rPr>
          <w:kern w:val="0"/>
          <w:szCs w:val="21"/>
        </w:rPr>
        <w:t>的数据类型</w:t>
      </w:r>
      <w:r w:rsidRPr="005B6D70">
        <w:rPr>
          <w:rFonts w:hint="eastAsia"/>
          <w:kern w:val="0"/>
          <w:szCs w:val="21"/>
        </w:rPr>
        <w:t>，如上电包，心跳包，报警包，并分别举例</w:t>
      </w:r>
    </w:p>
    <w:p w14:paraId="60A3BB44" w14:textId="77777777" w:rsidR="00AE52AE" w:rsidRPr="005B6D70" w:rsidRDefault="00AE52AE" w:rsidP="00AE52AE">
      <w:pPr>
        <w:autoSpaceDE w:val="0"/>
        <w:autoSpaceDN w:val="0"/>
        <w:ind w:left="840"/>
        <w:jc w:val="left"/>
        <w:rPr>
          <w:kern w:val="0"/>
          <w:szCs w:val="21"/>
        </w:rPr>
      </w:pPr>
      <w:r w:rsidRPr="005B6D70">
        <w:rPr>
          <w:rFonts w:hint="eastAsia"/>
          <w:kern w:val="0"/>
          <w:szCs w:val="21"/>
        </w:rPr>
        <w:t>密文</w:t>
      </w:r>
      <w:r w:rsidRPr="005B6D70">
        <w:rPr>
          <w:kern w:val="0"/>
          <w:szCs w:val="21"/>
        </w:rPr>
        <w:t>截图：</w:t>
      </w:r>
      <w:r w:rsidRPr="005B6D70">
        <w:rPr>
          <w:rFonts w:hint="eastAsia"/>
          <w:kern w:val="0"/>
          <w:szCs w:val="21"/>
        </w:rPr>
        <w:t>在</w:t>
      </w:r>
      <w:r w:rsidRPr="005B6D70">
        <w:rPr>
          <w:kern w:val="0"/>
          <w:szCs w:val="21"/>
        </w:rPr>
        <w:t>此处附上</w:t>
      </w:r>
      <w:r w:rsidRPr="005B6D70">
        <w:rPr>
          <w:rFonts w:hint="eastAsia"/>
          <w:kern w:val="0"/>
          <w:szCs w:val="21"/>
        </w:rPr>
        <w:t>通过设备串口线或</w:t>
      </w:r>
      <w:r w:rsidRPr="005B6D70">
        <w:rPr>
          <w:rFonts w:hint="eastAsia"/>
          <w:kern w:val="0"/>
          <w:szCs w:val="21"/>
        </w:rPr>
        <w:t>log</w:t>
      </w:r>
      <w:r w:rsidRPr="005B6D70">
        <w:rPr>
          <w:kern w:val="0"/>
          <w:szCs w:val="21"/>
        </w:rPr>
        <w:t>抓包的</w:t>
      </w:r>
      <w:r w:rsidRPr="005B6D70">
        <w:rPr>
          <w:rFonts w:hint="eastAsia"/>
          <w:kern w:val="0"/>
          <w:szCs w:val="21"/>
        </w:rPr>
        <w:t>密文</w:t>
      </w:r>
      <w:r w:rsidRPr="005B6D70">
        <w:rPr>
          <w:kern w:val="0"/>
          <w:szCs w:val="21"/>
        </w:rPr>
        <w:t>截图</w:t>
      </w:r>
    </w:p>
    <w:p w14:paraId="04541964" w14:textId="77777777" w:rsidR="00AE52AE" w:rsidRPr="005B6D70" w:rsidRDefault="00AE52AE" w:rsidP="00AE52AE">
      <w:pPr>
        <w:autoSpaceDE w:val="0"/>
        <w:autoSpaceDN w:val="0"/>
        <w:ind w:left="840"/>
        <w:jc w:val="left"/>
        <w:rPr>
          <w:kern w:val="0"/>
          <w:szCs w:val="21"/>
        </w:rPr>
      </w:pPr>
      <w:r w:rsidRPr="005B6D70">
        <w:rPr>
          <w:rFonts w:hint="eastAsia"/>
          <w:kern w:val="0"/>
          <w:szCs w:val="21"/>
        </w:rPr>
        <w:t>平台</w:t>
      </w:r>
      <w:r w:rsidRPr="005B6D70">
        <w:rPr>
          <w:kern w:val="0"/>
          <w:szCs w:val="21"/>
        </w:rPr>
        <w:t>截图：</w:t>
      </w:r>
      <w:r w:rsidRPr="005B6D70">
        <w:rPr>
          <w:rFonts w:hint="eastAsia"/>
          <w:kern w:val="0"/>
          <w:szCs w:val="21"/>
        </w:rPr>
        <w:t>在</w:t>
      </w:r>
      <w:r w:rsidRPr="005B6D70">
        <w:rPr>
          <w:kern w:val="0"/>
          <w:szCs w:val="21"/>
        </w:rPr>
        <w:t>此处附上</w:t>
      </w:r>
      <w:r w:rsidRPr="005B6D70">
        <w:rPr>
          <w:rFonts w:hint="eastAsia"/>
          <w:kern w:val="0"/>
          <w:szCs w:val="21"/>
        </w:rPr>
        <w:t>对应的平台接收</w:t>
      </w:r>
      <w:r w:rsidRPr="005B6D70">
        <w:rPr>
          <w:kern w:val="0"/>
          <w:szCs w:val="21"/>
        </w:rPr>
        <w:t>的</w:t>
      </w:r>
      <w:r w:rsidRPr="005B6D70">
        <w:rPr>
          <w:rFonts w:hint="eastAsia"/>
          <w:kern w:val="0"/>
          <w:szCs w:val="21"/>
        </w:rPr>
        <w:t>数据</w:t>
      </w:r>
      <w:r w:rsidRPr="005B6D70">
        <w:rPr>
          <w:kern w:val="0"/>
          <w:szCs w:val="21"/>
        </w:rPr>
        <w:t>截图</w:t>
      </w:r>
      <w:r w:rsidRPr="005B6D70">
        <w:rPr>
          <w:rFonts w:hint="eastAsia"/>
          <w:kern w:val="0"/>
          <w:szCs w:val="21"/>
        </w:rPr>
        <w:t>，最好是密文</w:t>
      </w:r>
    </w:p>
    <w:p w14:paraId="295EC435" w14:textId="77777777" w:rsidR="00AE52AE" w:rsidRPr="005B6D70" w:rsidRDefault="00AE52AE" w:rsidP="00AE52AE">
      <w:pPr>
        <w:autoSpaceDE w:val="0"/>
        <w:autoSpaceDN w:val="0"/>
        <w:ind w:left="840"/>
        <w:jc w:val="left"/>
        <w:rPr>
          <w:kern w:val="0"/>
          <w:szCs w:val="21"/>
        </w:rPr>
      </w:pPr>
      <w:r w:rsidRPr="005B6D70">
        <w:rPr>
          <w:rFonts w:hint="eastAsia"/>
          <w:kern w:val="0"/>
          <w:szCs w:val="21"/>
        </w:rPr>
        <w:t>分析</w:t>
      </w:r>
      <w:r w:rsidRPr="005B6D70">
        <w:rPr>
          <w:kern w:val="0"/>
          <w:szCs w:val="21"/>
        </w:rPr>
        <w:t>说明：</w:t>
      </w:r>
      <w:r w:rsidRPr="00FA4F0B">
        <w:rPr>
          <w:rFonts w:hint="eastAsia"/>
          <w:kern w:val="0"/>
          <w:szCs w:val="21"/>
        </w:rPr>
        <w:t>在此处附上解析出明文的截图（需包含网站或工具解析的过程），对明文和密文进行对比分析说明，解析过程应包含完整步骤（如解密、转码、进制转换），使解析结果与明文一一对应；请说明加密方式（如整包加密、仅对个人信息加密），哪些字段对应哪些信息（如</w:t>
      </w:r>
      <w:r w:rsidRPr="00FA4F0B">
        <w:rPr>
          <w:kern w:val="0"/>
          <w:szCs w:val="21"/>
        </w:rPr>
        <w:t>0</w:t>
      </w:r>
      <w:r w:rsidRPr="00FA4F0B">
        <w:rPr>
          <w:kern w:val="0"/>
          <w:szCs w:val="21"/>
        </w:rPr>
        <w:t>代表正常，</w:t>
      </w:r>
      <w:r w:rsidRPr="00FA4F0B">
        <w:rPr>
          <w:kern w:val="0"/>
          <w:szCs w:val="21"/>
        </w:rPr>
        <w:t>1</w:t>
      </w:r>
      <w:r w:rsidRPr="00FA4F0B">
        <w:rPr>
          <w:kern w:val="0"/>
          <w:szCs w:val="21"/>
        </w:rPr>
        <w:t>代表报警），数据上传周期等，说明应根据截图，清晰详细</w:t>
      </w:r>
    </w:p>
    <w:p w14:paraId="3399E58B" w14:textId="77777777" w:rsidR="00AE52AE" w:rsidRPr="005B6D70" w:rsidRDefault="00AE52AE" w:rsidP="007736FA">
      <w:pPr>
        <w:numPr>
          <w:ilvl w:val="1"/>
          <w:numId w:val="29"/>
        </w:numPr>
        <w:autoSpaceDE w:val="0"/>
        <w:autoSpaceDN w:val="0"/>
        <w:ind w:leftChars="200" w:left="840" w:hangingChars="200" w:hanging="420"/>
        <w:jc w:val="left"/>
        <w:rPr>
          <w:kern w:val="0"/>
          <w:szCs w:val="21"/>
        </w:rPr>
      </w:pPr>
      <w:r w:rsidRPr="005B6D70">
        <w:rPr>
          <w:kern w:val="0"/>
          <w:szCs w:val="21"/>
        </w:rPr>
        <w:t>、加密方法（无需提供具体算法，陈述加密方式即可）</w:t>
      </w:r>
    </w:p>
    <w:p w14:paraId="3207D97E" w14:textId="77777777" w:rsidR="00AE52AE" w:rsidRPr="005B6D70" w:rsidRDefault="00AE52AE" w:rsidP="00AE52AE">
      <w:pPr>
        <w:autoSpaceDE w:val="0"/>
        <w:autoSpaceDN w:val="0"/>
        <w:ind w:left="840"/>
        <w:jc w:val="left"/>
        <w:rPr>
          <w:kern w:val="0"/>
          <w:szCs w:val="21"/>
        </w:rPr>
      </w:pPr>
      <w:r w:rsidRPr="005B6D70">
        <w:rPr>
          <w:rFonts w:hint="eastAsia"/>
          <w:kern w:val="0"/>
          <w:szCs w:val="21"/>
        </w:rPr>
        <w:t>需</w:t>
      </w:r>
      <w:r w:rsidRPr="005B6D70">
        <w:rPr>
          <w:kern w:val="0"/>
          <w:szCs w:val="21"/>
        </w:rPr>
        <w:t>说明加密算法，</w:t>
      </w:r>
      <w:r w:rsidRPr="005B6D70">
        <w:rPr>
          <w:rFonts w:hint="eastAsia"/>
          <w:kern w:val="0"/>
          <w:szCs w:val="21"/>
        </w:rPr>
        <w:t>如</w:t>
      </w:r>
      <w:r w:rsidRPr="005B6D70">
        <w:rPr>
          <w:rFonts w:hint="eastAsia"/>
          <w:kern w:val="0"/>
          <w:szCs w:val="21"/>
        </w:rPr>
        <w:t>AES</w:t>
      </w:r>
      <w:r w:rsidRPr="005B6D70">
        <w:rPr>
          <w:rFonts w:hint="eastAsia"/>
          <w:kern w:val="0"/>
          <w:szCs w:val="21"/>
        </w:rPr>
        <w:t>，可</w:t>
      </w:r>
      <w:r w:rsidRPr="005B6D70">
        <w:rPr>
          <w:kern w:val="0"/>
          <w:szCs w:val="21"/>
        </w:rPr>
        <w:t>配合</w:t>
      </w:r>
      <w:r w:rsidRPr="005B6D70">
        <w:rPr>
          <w:rFonts w:hint="eastAsia"/>
          <w:kern w:val="0"/>
          <w:szCs w:val="21"/>
        </w:rPr>
        <w:t>在线解析</w:t>
      </w:r>
      <w:r w:rsidRPr="005B6D70">
        <w:rPr>
          <w:kern w:val="0"/>
          <w:szCs w:val="21"/>
        </w:rPr>
        <w:t>网站或其他自由工具</w:t>
      </w:r>
      <w:r w:rsidRPr="005B6D70">
        <w:rPr>
          <w:rFonts w:hint="eastAsia"/>
          <w:kern w:val="0"/>
          <w:szCs w:val="21"/>
        </w:rPr>
        <w:t>截图</w:t>
      </w:r>
      <w:r w:rsidRPr="005B6D70">
        <w:rPr>
          <w:kern w:val="0"/>
          <w:szCs w:val="21"/>
        </w:rPr>
        <w:t>说明，</w:t>
      </w:r>
      <w:r w:rsidRPr="005B6D70">
        <w:rPr>
          <w:rFonts w:hint="eastAsia"/>
          <w:kern w:val="0"/>
          <w:szCs w:val="21"/>
        </w:rPr>
        <w:t>HEX</w:t>
      </w:r>
      <w:r w:rsidRPr="005B6D70">
        <w:rPr>
          <w:rFonts w:hint="eastAsia"/>
          <w:kern w:val="0"/>
          <w:szCs w:val="21"/>
        </w:rPr>
        <w:t>编码、</w:t>
      </w:r>
      <w:r w:rsidRPr="005B6D70">
        <w:rPr>
          <w:rFonts w:hint="eastAsia"/>
          <w:kern w:val="0"/>
          <w:szCs w:val="21"/>
        </w:rPr>
        <w:t>BASE64</w:t>
      </w:r>
      <w:r w:rsidRPr="005B6D70">
        <w:rPr>
          <w:rFonts w:hint="eastAsia"/>
          <w:kern w:val="0"/>
          <w:szCs w:val="21"/>
        </w:rPr>
        <w:t>编码以及</w:t>
      </w:r>
      <w:r w:rsidRPr="005B6D70">
        <w:rPr>
          <w:rFonts w:hint="eastAsia"/>
          <w:kern w:val="0"/>
          <w:szCs w:val="21"/>
        </w:rPr>
        <w:t>ASCII</w:t>
      </w:r>
      <w:r w:rsidRPr="005B6D70">
        <w:rPr>
          <w:rFonts w:hint="eastAsia"/>
          <w:kern w:val="0"/>
          <w:szCs w:val="21"/>
        </w:rPr>
        <w:t>码转换</w:t>
      </w:r>
      <w:r w:rsidRPr="005B6D70">
        <w:rPr>
          <w:kern w:val="0"/>
          <w:szCs w:val="21"/>
        </w:rPr>
        <w:t>等编码</w:t>
      </w:r>
      <w:r w:rsidRPr="005B6D70">
        <w:rPr>
          <w:rFonts w:hint="eastAsia"/>
          <w:kern w:val="0"/>
          <w:szCs w:val="21"/>
        </w:rPr>
        <w:t>方式</w:t>
      </w:r>
      <w:r w:rsidRPr="005B6D70">
        <w:rPr>
          <w:kern w:val="0"/>
          <w:szCs w:val="21"/>
        </w:rPr>
        <w:t>不算做加密方式</w:t>
      </w:r>
    </w:p>
    <w:p w14:paraId="722F8200" w14:textId="77777777" w:rsidR="00AE52AE" w:rsidRPr="005B6D70" w:rsidRDefault="00AE52AE" w:rsidP="00AE52AE">
      <w:pPr>
        <w:autoSpaceDE w:val="0"/>
        <w:autoSpaceDN w:val="0"/>
        <w:ind w:left="840"/>
        <w:jc w:val="left"/>
        <w:rPr>
          <w:kern w:val="0"/>
          <w:szCs w:val="21"/>
        </w:rPr>
      </w:pPr>
    </w:p>
    <w:p w14:paraId="239B21ED" w14:textId="77777777" w:rsidR="00AE52AE" w:rsidRPr="005B6D70" w:rsidRDefault="00AE52AE" w:rsidP="00AE52AE">
      <w:pPr>
        <w:autoSpaceDE w:val="0"/>
        <w:autoSpaceDN w:val="0"/>
        <w:jc w:val="left"/>
        <w:rPr>
          <w:kern w:val="0"/>
          <w:szCs w:val="21"/>
        </w:rPr>
      </w:pPr>
      <w:r w:rsidRPr="005B6D70">
        <w:rPr>
          <w:rFonts w:hint="eastAsia"/>
          <w:kern w:val="0"/>
          <w:szCs w:val="21"/>
        </w:rPr>
        <w:t>7</w:t>
      </w:r>
      <w:r w:rsidRPr="005B6D70">
        <w:rPr>
          <w:rFonts w:hint="eastAsia"/>
          <w:kern w:val="0"/>
          <w:szCs w:val="21"/>
        </w:rPr>
        <w:t>、</w:t>
      </w:r>
      <w:r w:rsidRPr="005B6D70">
        <w:rPr>
          <w:rFonts w:hint="eastAsia"/>
          <w:kern w:val="0"/>
          <w:szCs w:val="21"/>
        </w:rPr>
        <w:t xml:space="preserve"> </w:t>
      </w:r>
      <w:r w:rsidRPr="005B6D70">
        <w:rPr>
          <w:rFonts w:hint="eastAsia"/>
          <w:kern w:val="0"/>
          <w:szCs w:val="21"/>
        </w:rPr>
        <w:t>现场</w:t>
      </w:r>
      <w:r w:rsidRPr="005B6D70">
        <w:rPr>
          <w:kern w:val="0"/>
          <w:szCs w:val="21"/>
        </w:rPr>
        <w:t>测试截图</w:t>
      </w:r>
    </w:p>
    <w:p w14:paraId="1171588B" w14:textId="77777777" w:rsidR="00AE52AE" w:rsidRPr="005B6D70" w:rsidRDefault="00AE52AE" w:rsidP="00AE52AE">
      <w:pPr>
        <w:autoSpaceDE w:val="0"/>
        <w:autoSpaceDN w:val="0"/>
        <w:jc w:val="left"/>
        <w:rPr>
          <w:kern w:val="0"/>
          <w:szCs w:val="21"/>
        </w:rPr>
      </w:pPr>
      <w:r w:rsidRPr="005B6D70">
        <w:rPr>
          <w:rFonts w:hint="eastAsia"/>
          <w:kern w:val="0"/>
          <w:szCs w:val="21"/>
        </w:rPr>
        <w:t>此部分</w:t>
      </w:r>
      <w:r w:rsidRPr="005B6D70">
        <w:rPr>
          <w:kern w:val="0"/>
          <w:szCs w:val="21"/>
        </w:rPr>
        <w:t>为现场配合之后</w:t>
      </w:r>
      <w:r w:rsidRPr="005B6D70">
        <w:rPr>
          <w:rFonts w:hint="eastAsia"/>
          <w:kern w:val="0"/>
          <w:szCs w:val="21"/>
        </w:rPr>
        <w:t>填写</w:t>
      </w:r>
      <w:r w:rsidRPr="005B6D70">
        <w:rPr>
          <w:kern w:val="0"/>
          <w:szCs w:val="21"/>
        </w:rPr>
        <w:t>，需将现场配合测试的截图，按照</w:t>
      </w:r>
      <w:r w:rsidRPr="005B6D70">
        <w:rPr>
          <w:rFonts w:hint="eastAsia"/>
          <w:kern w:val="0"/>
          <w:szCs w:val="21"/>
        </w:rPr>
        <w:t>6.1</w:t>
      </w:r>
      <w:r w:rsidRPr="005B6D70">
        <w:rPr>
          <w:rFonts w:hint="eastAsia"/>
          <w:kern w:val="0"/>
          <w:szCs w:val="21"/>
        </w:rPr>
        <w:t>加密</w:t>
      </w:r>
      <w:r w:rsidRPr="005B6D70">
        <w:rPr>
          <w:kern w:val="0"/>
          <w:szCs w:val="21"/>
        </w:rPr>
        <w:t>数据包</w:t>
      </w:r>
      <w:r w:rsidRPr="005B6D70">
        <w:rPr>
          <w:rFonts w:hint="eastAsia"/>
          <w:kern w:val="0"/>
          <w:szCs w:val="21"/>
        </w:rPr>
        <w:t>结构</w:t>
      </w:r>
      <w:r w:rsidRPr="005B6D70">
        <w:rPr>
          <w:kern w:val="0"/>
          <w:szCs w:val="21"/>
        </w:rPr>
        <w:t>的格式进行</w:t>
      </w:r>
      <w:r w:rsidRPr="005B6D70">
        <w:rPr>
          <w:rFonts w:hint="eastAsia"/>
          <w:kern w:val="0"/>
          <w:szCs w:val="21"/>
        </w:rPr>
        <w:t>数据解析。测试截图请与当天被测设备的测试结果保持一致，之前的举例截图请不要修改。</w:t>
      </w:r>
    </w:p>
    <w:p w14:paraId="445E7EFF" w14:textId="77777777" w:rsidR="00AE52AE" w:rsidRDefault="00AE52AE" w:rsidP="00AE52AE"/>
    <w:p w14:paraId="783AE6CF" w14:textId="0B637FB2" w:rsidR="00AE52AE" w:rsidRPr="00887616" w:rsidRDefault="00AE52AE" w:rsidP="00AE52AE">
      <w:pPr>
        <w:pStyle w:val="2"/>
        <w:rPr>
          <w:sz w:val="24"/>
          <w:szCs w:val="24"/>
        </w:rPr>
      </w:pPr>
      <w:bookmarkStart w:id="104" w:name="_Toc522546407"/>
      <w:bookmarkStart w:id="105" w:name="_Toc13214945"/>
      <w:bookmarkStart w:id="106" w:name="_Toc14278124"/>
      <w:r w:rsidRPr="00887616">
        <w:rPr>
          <w:sz w:val="24"/>
          <w:szCs w:val="24"/>
        </w:rPr>
        <w:t>2.</w:t>
      </w:r>
      <w:r w:rsidR="00CF5EDC" w:rsidRPr="00887616">
        <w:rPr>
          <w:rFonts w:hint="eastAsia"/>
          <w:sz w:val="24"/>
          <w:szCs w:val="24"/>
        </w:rPr>
        <w:t>3</w:t>
      </w:r>
      <w:r w:rsidRPr="00887616">
        <w:rPr>
          <w:sz w:val="24"/>
          <w:szCs w:val="24"/>
        </w:rPr>
        <w:t xml:space="preserve"> </w:t>
      </w:r>
      <w:r w:rsidRPr="00887616">
        <w:rPr>
          <w:sz w:val="24"/>
          <w:szCs w:val="24"/>
        </w:rPr>
        <w:t>常见问题及解答</w:t>
      </w:r>
      <w:bookmarkEnd w:id="104"/>
      <w:bookmarkEnd w:id="105"/>
      <w:bookmarkEnd w:id="106"/>
    </w:p>
    <w:p w14:paraId="06B57BCE" w14:textId="77777777" w:rsidR="00AE52AE" w:rsidRDefault="00AE52AE" w:rsidP="00AE52AE">
      <w:r>
        <w:t>Q1</w:t>
      </w:r>
      <w:r>
        <w:t>：</w:t>
      </w:r>
      <w:r>
        <w:t xml:space="preserve"> </w:t>
      </w:r>
      <w:r>
        <w:rPr>
          <w:rFonts w:hint="eastAsia"/>
        </w:rPr>
        <w:t>设备简介中哪些信息必须填写</w:t>
      </w:r>
      <w:r>
        <w:t>？</w:t>
      </w:r>
    </w:p>
    <w:p w14:paraId="7B5B30D3" w14:textId="77777777" w:rsidR="00AE52AE" w:rsidRDefault="00AE52AE" w:rsidP="00AE52AE">
      <w:r>
        <w:t>A</w:t>
      </w:r>
      <w:r>
        <w:t>：</w:t>
      </w:r>
      <w:r>
        <w:t xml:space="preserve"> </w:t>
      </w:r>
      <w:r>
        <w:rPr>
          <w:rFonts w:hint="eastAsia"/>
        </w:rPr>
        <w:t>IMEI</w:t>
      </w:r>
      <w:r>
        <w:rPr>
          <w:rFonts w:hint="eastAsia"/>
        </w:rPr>
        <w:t>号需与测试设备一致，若</w:t>
      </w:r>
      <w:r>
        <w:rPr>
          <w:rFonts w:hint="eastAsia"/>
        </w:rPr>
        <w:t>IMEI</w:t>
      </w:r>
      <w:r>
        <w:rPr>
          <w:rFonts w:hint="eastAsia"/>
        </w:rPr>
        <w:t>号暂未申请下来，只需内外号码一致。（会在现场测试中进行验证）</w:t>
      </w:r>
    </w:p>
    <w:p w14:paraId="746D082F" w14:textId="77777777" w:rsidR="00AE52AE" w:rsidRDefault="00AE52AE" w:rsidP="00AE52AE">
      <w:r>
        <w:rPr>
          <w:rFonts w:hint="eastAsia"/>
        </w:rPr>
        <w:t>此外“设备简介”中“是否已承载业务应用”、“是否承载可安装的业务应用程序”、“是否传输用户信息”三项需如实填写，如有疑问，可向实验室咨询。</w:t>
      </w:r>
    </w:p>
    <w:p w14:paraId="15DFE4E5" w14:textId="77777777" w:rsidR="00AE52AE" w:rsidRDefault="00AE52AE" w:rsidP="00AE52AE"/>
    <w:p w14:paraId="495CD55F" w14:textId="77777777" w:rsidR="00AE52AE" w:rsidRDefault="00AE52AE" w:rsidP="00AE52AE">
      <w:r>
        <w:t>Q</w:t>
      </w:r>
      <w:r>
        <w:rPr>
          <w:rFonts w:hint="eastAsia"/>
        </w:rPr>
        <w:t>2</w:t>
      </w:r>
      <w:r>
        <w:t>：</w:t>
      </w:r>
      <w:r>
        <w:t xml:space="preserve"> </w:t>
      </w:r>
      <w:r>
        <w:rPr>
          <w:rFonts w:hint="eastAsia"/>
        </w:rPr>
        <w:t>若设备不具备业务应用程序，是否还需提供</w:t>
      </w:r>
      <w:r>
        <w:t>安全说明文档？</w:t>
      </w:r>
    </w:p>
    <w:p w14:paraId="09726F7D" w14:textId="77777777" w:rsidR="00AE52AE" w:rsidRDefault="00AE52AE" w:rsidP="00AE52AE">
      <w:r>
        <w:t>A</w:t>
      </w:r>
      <w:r>
        <w:t>：</w:t>
      </w:r>
      <w:r>
        <w:t xml:space="preserve"> </w:t>
      </w:r>
      <w:r>
        <w:rPr>
          <w:rFonts w:hint="eastAsia"/>
        </w:rPr>
        <w:t>实验室检测后若发现设备不具备业务应用程序会联系厂商，厂家需提供相关的盖章声明。</w:t>
      </w:r>
    </w:p>
    <w:p w14:paraId="062BB6F3" w14:textId="77777777" w:rsidR="00AE52AE" w:rsidRDefault="00AE52AE" w:rsidP="00AE52AE"/>
    <w:p w14:paraId="56164604" w14:textId="77777777" w:rsidR="00AE52AE" w:rsidRDefault="00AE52AE" w:rsidP="00AE52AE">
      <w:r>
        <w:t>Q</w:t>
      </w:r>
      <w:r>
        <w:rPr>
          <w:rFonts w:hint="eastAsia"/>
        </w:rPr>
        <w:t>3</w:t>
      </w:r>
      <w:r>
        <w:t>：</w:t>
      </w:r>
      <w:r>
        <w:t xml:space="preserve"> </w:t>
      </w:r>
      <w:r>
        <w:t>安全说明文档只用提交一个就够了吗？</w:t>
      </w:r>
    </w:p>
    <w:p w14:paraId="2F88FB12" w14:textId="77777777" w:rsidR="00AE52AE" w:rsidRDefault="00AE52AE" w:rsidP="00AE52AE">
      <w:r>
        <w:t>A</w:t>
      </w:r>
      <w:r>
        <w:t>：</w:t>
      </w:r>
      <w:r>
        <w:t xml:space="preserve"> </w:t>
      </w:r>
      <w:r>
        <w:t>应用安全说明文档和系统安全说明文档两部分都应包含在提交的文档中，</w:t>
      </w:r>
      <w:r>
        <w:rPr>
          <w:rFonts w:hint="eastAsia"/>
        </w:rPr>
        <w:t>应</w:t>
      </w:r>
      <w:r>
        <w:t>分开提交。</w:t>
      </w:r>
    </w:p>
    <w:p w14:paraId="35149F6E" w14:textId="77777777" w:rsidR="00AE52AE" w:rsidRDefault="00AE52AE" w:rsidP="00AE52AE"/>
    <w:p w14:paraId="73351A25" w14:textId="77777777" w:rsidR="00AE52AE" w:rsidRDefault="00AE52AE" w:rsidP="00AE52AE">
      <w:r>
        <w:t>Q</w:t>
      </w:r>
      <w:r>
        <w:rPr>
          <w:rFonts w:hint="eastAsia"/>
        </w:rPr>
        <w:t>4</w:t>
      </w:r>
      <w:r>
        <w:t>：</w:t>
      </w:r>
      <w:r>
        <w:t xml:space="preserve"> </w:t>
      </w:r>
      <w:r>
        <w:t>应用安全说明文档需要</w:t>
      </w:r>
      <w:r>
        <w:rPr>
          <w:rFonts w:hint="eastAsia"/>
        </w:rPr>
        <w:t>包含</w:t>
      </w:r>
      <w:r>
        <w:t>哪些信息？</w:t>
      </w:r>
    </w:p>
    <w:p w14:paraId="5738FFD1" w14:textId="77777777" w:rsidR="00AE52AE" w:rsidRDefault="00AE52AE" w:rsidP="00AE52AE">
      <w:r>
        <w:t>A</w:t>
      </w:r>
      <w:r>
        <w:t>：</w:t>
      </w:r>
      <w:r>
        <w:t xml:space="preserve"> </w:t>
      </w:r>
      <w:r>
        <w:t>需要按照模板逐项填写，重点阐述身份认证过程和信息加密方式，</w:t>
      </w:r>
      <w:r w:rsidRPr="00887616">
        <w:t>标明是通过自有平台还是运营商</w:t>
      </w:r>
      <w:r w:rsidRPr="00887616">
        <w:t>IOT</w:t>
      </w:r>
      <w:r w:rsidRPr="00887616">
        <w:t>平台进行身份认证</w:t>
      </w:r>
      <w:r>
        <w:t>，若使用自有平台，则身份信息也要进行加密传输</w:t>
      </w:r>
      <w:r>
        <w:rPr>
          <w:rFonts w:hint="eastAsia"/>
        </w:rPr>
        <w:t>，</w:t>
      </w:r>
      <w:r w:rsidRPr="00887616">
        <w:rPr>
          <w:rFonts w:hint="eastAsia"/>
        </w:rPr>
        <w:t>对自有平台与终端间身份信息传输的安全性进行详细分析</w:t>
      </w:r>
      <w:r>
        <w:t>；加密传输采用</w:t>
      </w:r>
      <w:r>
        <w:t>AES128</w:t>
      </w:r>
      <w:r>
        <w:t>算法或是其他自有算法加密即可。</w:t>
      </w:r>
    </w:p>
    <w:p w14:paraId="40BAD0DD" w14:textId="77777777" w:rsidR="00AE52AE" w:rsidRDefault="00AE52AE" w:rsidP="00AE52AE"/>
    <w:p w14:paraId="59EB8341" w14:textId="77777777" w:rsidR="00AE52AE" w:rsidRDefault="00AE52AE" w:rsidP="00AE52AE">
      <w:r>
        <w:t>Q</w:t>
      </w:r>
      <w:r>
        <w:rPr>
          <w:rFonts w:hint="eastAsia"/>
        </w:rPr>
        <w:t>5</w:t>
      </w:r>
      <w:r>
        <w:t>：</w:t>
      </w:r>
      <w:r>
        <w:t xml:space="preserve"> </w:t>
      </w:r>
      <w:r>
        <w:t>现场测试需要看到哪些信息？</w:t>
      </w:r>
    </w:p>
    <w:p w14:paraId="3B172DB4" w14:textId="77777777" w:rsidR="00AE52AE" w:rsidRDefault="00AE52AE" w:rsidP="00AE52AE">
      <w:r>
        <w:t>A</w:t>
      </w:r>
      <w:r>
        <w:t>：</w:t>
      </w:r>
      <w:r>
        <w:t xml:space="preserve"> </w:t>
      </w:r>
      <w:r>
        <w:rPr>
          <w:rFonts w:hint="eastAsia"/>
        </w:rPr>
        <w:t>测试时需要查看设备串口上报密文，需要登录平台查看接收信息，需要看到明文以及各个字段含义，且与文档中加密手段一致。以此判断</w:t>
      </w:r>
      <w:r>
        <w:t>终端数据与平台间通信是否采用应用层加密，终端身份认证机制是否合规，</w:t>
      </w:r>
      <w:r>
        <w:t>IMEI</w:t>
      </w:r>
      <w:r>
        <w:t>号是否正确，传输的数据种类是否已全部包含在提交的文档中，明密文对应关系是否与文档中一致等，对应信息需要截图。</w:t>
      </w:r>
    </w:p>
    <w:p w14:paraId="03412B1C" w14:textId="77777777" w:rsidR="00AE52AE" w:rsidRDefault="00AE52AE" w:rsidP="00AE52AE"/>
    <w:p w14:paraId="761F870B" w14:textId="77777777" w:rsidR="00AE52AE" w:rsidRDefault="00AE52AE" w:rsidP="00AE52AE">
      <w:r>
        <w:t>Q</w:t>
      </w:r>
      <w:r>
        <w:rPr>
          <w:rFonts w:hint="eastAsia"/>
        </w:rPr>
        <w:t>6</w:t>
      </w:r>
      <w:r>
        <w:t>：</w:t>
      </w:r>
      <w:r>
        <w:t xml:space="preserve"> </w:t>
      </w:r>
      <w:r>
        <w:t>现场测试</w:t>
      </w:r>
      <w:r>
        <w:rPr>
          <w:rFonts w:hint="eastAsia"/>
        </w:rPr>
        <w:t>前</w:t>
      </w:r>
      <w:r>
        <w:t>需要准备些什么？实验室可否提供测试用现网上网卡？</w:t>
      </w:r>
    </w:p>
    <w:p w14:paraId="328CA1D7" w14:textId="77777777" w:rsidR="00AE52AE" w:rsidRPr="00887616" w:rsidRDefault="00AE52AE" w:rsidP="00AE52AE">
      <w:r>
        <w:lastRenderedPageBreak/>
        <w:t>A</w:t>
      </w:r>
      <w:r>
        <w:t>：</w:t>
      </w:r>
      <w:r>
        <w:t xml:space="preserve"> </w:t>
      </w:r>
      <w:r w:rsidRPr="00887616">
        <w:t>实验室不提供</w:t>
      </w:r>
      <w:r w:rsidRPr="00887616">
        <w:t>NB-IoT</w:t>
      </w:r>
      <w:r w:rsidRPr="00887616">
        <w:t>频段上网卡，请厂家自备兼容测试终端的</w:t>
      </w:r>
      <w:r w:rsidRPr="00887616">
        <w:t>NB-IoT</w:t>
      </w:r>
      <w:r w:rsidRPr="00887616">
        <w:t>上网卡；此外还需要至少一台终端</w:t>
      </w:r>
      <w:r w:rsidRPr="00887616">
        <w:rPr>
          <w:rFonts w:hint="eastAsia"/>
        </w:rPr>
        <w:t>连接串口线</w:t>
      </w:r>
      <w:r w:rsidRPr="00887616">
        <w:t>，</w:t>
      </w:r>
      <w:r w:rsidRPr="00887616">
        <w:rPr>
          <w:rFonts w:hint="eastAsia"/>
        </w:rPr>
        <w:t>请厂家提供</w:t>
      </w:r>
      <w:r w:rsidRPr="00887616">
        <w:t>调试工具用来读取终端对外传输的密文；提供后台终端管理平台测试账号，用来观察平台接收到的被测终端信息种类</w:t>
      </w:r>
      <w:r w:rsidRPr="00887616">
        <w:rPr>
          <w:rFonts w:hint="eastAsia"/>
        </w:rPr>
        <w:t>；请在测试前将设备调试好。</w:t>
      </w:r>
    </w:p>
    <w:p w14:paraId="582994CA" w14:textId="77777777" w:rsidR="00AE52AE" w:rsidRDefault="00AE52AE" w:rsidP="00AE52AE"/>
    <w:p w14:paraId="4E3DE17F" w14:textId="77777777" w:rsidR="00AE52AE" w:rsidRDefault="00AE52AE" w:rsidP="00AE52AE">
      <w:r>
        <w:t>Q</w:t>
      </w:r>
      <w:r>
        <w:rPr>
          <w:rFonts w:hint="eastAsia"/>
        </w:rPr>
        <w:t>7</w:t>
      </w:r>
      <w:r>
        <w:t>：</w:t>
      </w:r>
      <w:r>
        <w:t xml:space="preserve"> </w:t>
      </w:r>
      <w:r>
        <w:t>现场测试结束后还需要做什么？应用安全说明文档可否最后再盖章？</w:t>
      </w:r>
    </w:p>
    <w:p w14:paraId="3700B65B" w14:textId="77777777" w:rsidR="00AE52AE" w:rsidRDefault="00AE52AE" w:rsidP="00AE52AE">
      <w:r>
        <w:t>A</w:t>
      </w:r>
      <w:r>
        <w:t>：</w:t>
      </w:r>
      <w:r>
        <w:t xml:space="preserve"> </w:t>
      </w:r>
      <w:r>
        <w:t>等现场测试通过后，将现场测试截图补充到应用安全说明文档中，标注测试相关数据后（如被测终端串口发出密文对应平台上接收到的哪条信息，明密文对应方法等）再次提交，实验室检查无误后，</w:t>
      </w:r>
      <w:r>
        <w:rPr>
          <w:rFonts w:hint="eastAsia"/>
        </w:rPr>
        <w:t>请将盖章安全文档整合成</w:t>
      </w:r>
      <w:r w:rsidRPr="00887616">
        <w:rPr>
          <w:rFonts w:hint="eastAsia"/>
        </w:rPr>
        <w:t>清晰的单个扫描版</w:t>
      </w:r>
      <w:r w:rsidRPr="00887616">
        <w:rPr>
          <w:rFonts w:hint="eastAsia"/>
        </w:rPr>
        <w:t>PDF</w:t>
      </w:r>
      <w:r>
        <w:rPr>
          <w:rFonts w:hint="eastAsia"/>
        </w:rPr>
        <w:t>提交</w:t>
      </w:r>
      <w:r>
        <w:t>。</w:t>
      </w:r>
    </w:p>
    <w:p w14:paraId="6F257193" w14:textId="236E3EB7" w:rsidR="002B2534" w:rsidRPr="004F6B7C" w:rsidRDefault="004F6B7C" w:rsidP="007736FA">
      <w:pPr>
        <w:pStyle w:val="1"/>
        <w:numPr>
          <w:ilvl w:val="0"/>
          <w:numId w:val="23"/>
        </w:numPr>
        <w:spacing w:line="240" w:lineRule="auto"/>
        <w:rPr>
          <w:rFonts w:ascii="宋体" w:hAnsi="宋体"/>
          <w:sz w:val="32"/>
          <w:szCs w:val="32"/>
        </w:rPr>
      </w:pPr>
      <w:bookmarkStart w:id="107" w:name="_Toc14278125"/>
      <w:r w:rsidRPr="004F6B7C">
        <w:rPr>
          <w:rFonts w:ascii="宋体" w:hAnsi="宋体"/>
          <w:sz w:val="32"/>
          <w:szCs w:val="32"/>
        </w:rPr>
        <w:t>更新说明</w:t>
      </w:r>
      <w:bookmarkEnd w:id="54"/>
      <w:bookmarkEnd w:id="55"/>
      <w:bookmarkEnd w:id="107"/>
    </w:p>
    <w:tbl>
      <w:tblPr>
        <w:tblW w:w="9899" w:type="dxa"/>
        <w:tblInd w:w="-5" w:type="dxa"/>
        <w:tblLayout w:type="fixed"/>
        <w:tblLook w:val="0000" w:firstRow="0" w:lastRow="0" w:firstColumn="0" w:lastColumn="0" w:noHBand="0" w:noVBand="0"/>
      </w:tblPr>
      <w:tblGrid>
        <w:gridCol w:w="1216"/>
        <w:gridCol w:w="2316"/>
        <w:gridCol w:w="2938"/>
        <w:gridCol w:w="3429"/>
      </w:tblGrid>
      <w:tr w:rsidR="002B2534" w14:paraId="285F9B4C" w14:textId="77777777" w:rsidTr="00053E96">
        <w:tc>
          <w:tcPr>
            <w:tcW w:w="1216" w:type="dxa"/>
            <w:tcBorders>
              <w:top w:val="single" w:sz="4" w:space="0" w:color="000000"/>
              <w:left w:val="single" w:sz="4" w:space="0" w:color="000000"/>
              <w:bottom w:val="single" w:sz="4" w:space="0" w:color="000000"/>
            </w:tcBorders>
            <w:shd w:val="clear" w:color="auto" w:fill="auto"/>
          </w:tcPr>
          <w:p w14:paraId="0A82FB5B" w14:textId="77777777" w:rsidR="002B2534" w:rsidRDefault="002B2534" w:rsidP="00053E96">
            <w:pPr>
              <w:widowControl/>
              <w:tabs>
                <w:tab w:val="left" w:pos="12484"/>
              </w:tabs>
              <w:spacing w:line="400" w:lineRule="atLeast"/>
              <w:jc w:val="left"/>
              <w:rPr>
                <w:rFonts w:ascii="宋体" w:hAnsi="宋体" w:cs="宋体"/>
                <w:b/>
                <w:sz w:val="24"/>
                <w:szCs w:val="30"/>
              </w:rPr>
            </w:pPr>
            <w:r>
              <w:rPr>
                <w:rFonts w:ascii="宋体" w:hAnsi="宋体" w:cs="宋体"/>
                <w:b/>
                <w:sz w:val="24"/>
                <w:szCs w:val="30"/>
              </w:rPr>
              <w:t>序号</w:t>
            </w:r>
          </w:p>
        </w:tc>
        <w:tc>
          <w:tcPr>
            <w:tcW w:w="2316" w:type="dxa"/>
            <w:tcBorders>
              <w:top w:val="single" w:sz="4" w:space="0" w:color="000000"/>
              <w:left w:val="single" w:sz="4" w:space="0" w:color="000000"/>
              <w:bottom w:val="single" w:sz="4" w:space="0" w:color="000000"/>
            </w:tcBorders>
            <w:shd w:val="clear" w:color="auto" w:fill="auto"/>
          </w:tcPr>
          <w:p w14:paraId="5DF19BB6" w14:textId="77777777" w:rsidR="002B2534" w:rsidRDefault="002B2534" w:rsidP="00053E96">
            <w:pPr>
              <w:widowControl/>
              <w:tabs>
                <w:tab w:val="left" w:pos="12484"/>
              </w:tabs>
              <w:spacing w:line="400" w:lineRule="atLeast"/>
              <w:jc w:val="left"/>
              <w:rPr>
                <w:rFonts w:ascii="宋体" w:hAnsi="宋体" w:cs="宋体"/>
                <w:b/>
                <w:sz w:val="24"/>
                <w:szCs w:val="30"/>
              </w:rPr>
            </w:pPr>
            <w:r>
              <w:rPr>
                <w:rFonts w:ascii="宋体" w:hAnsi="宋体" w:cs="宋体"/>
                <w:b/>
                <w:sz w:val="24"/>
                <w:szCs w:val="30"/>
              </w:rPr>
              <w:t>文件编号</w:t>
            </w:r>
          </w:p>
        </w:tc>
        <w:tc>
          <w:tcPr>
            <w:tcW w:w="2938" w:type="dxa"/>
            <w:tcBorders>
              <w:top w:val="single" w:sz="4" w:space="0" w:color="000000"/>
              <w:left w:val="single" w:sz="4" w:space="0" w:color="000000"/>
              <w:bottom w:val="single" w:sz="4" w:space="0" w:color="000000"/>
            </w:tcBorders>
            <w:shd w:val="clear" w:color="auto" w:fill="auto"/>
          </w:tcPr>
          <w:p w14:paraId="18EF842A" w14:textId="77777777" w:rsidR="002B2534" w:rsidRDefault="002B2534" w:rsidP="00053E96">
            <w:pPr>
              <w:widowControl/>
              <w:tabs>
                <w:tab w:val="left" w:pos="12484"/>
              </w:tabs>
              <w:spacing w:line="400" w:lineRule="atLeast"/>
              <w:jc w:val="left"/>
              <w:rPr>
                <w:rFonts w:ascii="宋体" w:hAnsi="宋体" w:cs="宋体"/>
                <w:b/>
                <w:sz w:val="24"/>
                <w:szCs w:val="30"/>
              </w:rPr>
            </w:pPr>
            <w:r>
              <w:rPr>
                <w:rFonts w:ascii="宋体" w:hAnsi="宋体" w:cs="宋体"/>
                <w:b/>
                <w:sz w:val="24"/>
                <w:szCs w:val="30"/>
              </w:rPr>
              <w:t>制修订日期</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14:paraId="37ADFA14" w14:textId="77777777" w:rsidR="002B2534" w:rsidRDefault="002B2534" w:rsidP="00053E96">
            <w:pPr>
              <w:widowControl/>
              <w:tabs>
                <w:tab w:val="left" w:pos="12484"/>
              </w:tabs>
              <w:spacing w:line="400" w:lineRule="atLeast"/>
              <w:jc w:val="left"/>
            </w:pPr>
            <w:r>
              <w:rPr>
                <w:rFonts w:ascii="宋体" w:hAnsi="宋体" w:cs="宋体"/>
                <w:b/>
                <w:sz w:val="24"/>
                <w:szCs w:val="30"/>
              </w:rPr>
              <w:t>版本主要变化</w:t>
            </w:r>
          </w:p>
        </w:tc>
      </w:tr>
      <w:tr w:rsidR="002B2534" w14:paraId="5735BF78" w14:textId="77777777" w:rsidTr="00053E96">
        <w:trPr>
          <w:trHeight w:val="347"/>
        </w:trPr>
        <w:tc>
          <w:tcPr>
            <w:tcW w:w="1216" w:type="dxa"/>
            <w:tcBorders>
              <w:top w:val="single" w:sz="4" w:space="0" w:color="000000"/>
              <w:left w:val="single" w:sz="4" w:space="0" w:color="000000"/>
              <w:bottom w:val="single" w:sz="4" w:space="0" w:color="000000"/>
            </w:tcBorders>
            <w:shd w:val="clear" w:color="auto" w:fill="auto"/>
          </w:tcPr>
          <w:p w14:paraId="76D577C4" w14:textId="77777777" w:rsidR="002B2534" w:rsidRDefault="002B2534" w:rsidP="00053E96">
            <w:pPr>
              <w:rPr>
                <w:rFonts w:ascii="宋体" w:hAnsi="宋体" w:cs="宋体"/>
                <w:szCs w:val="21"/>
              </w:rPr>
            </w:pPr>
            <w:r>
              <w:rPr>
                <w:rFonts w:ascii="宋体" w:hAnsi="宋体" w:cs="宋体"/>
                <w:szCs w:val="21"/>
              </w:rPr>
              <w:t>1</w:t>
            </w:r>
          </w:p>
        </w:tc>
        <w:tc>
          <w:tcPr>
            <w:tcW w:w="2316" w:type="dxa"/>
            <w:tcBorders>
              <w:top w:val="single" w:sz="4" w:space="0" w:color="000000"/>
              <w:left w:val="single" w:sz="4" w:space="0" w:color="000000"/>
              <w:bottom w:val="single" w:sz="4" w:space="0" w:color="000000"/>
            </w:tcBorders>
            <w:shd w:val="clear" w:color="auto" w:fill="auto"/>
          </w:tcPr>
          <w:p w14:paraId="76608D24" w14:textId="77777777" w:rsidR="002B2534" w:rsidRDefault="002B2534" w:rsidP="00053E96">
            <w:pPr>
              <w:rPr>
                <w:rFonts w:ascii="宋体" w:hAnsi="宋体" w:cs="宋体"/>
                <w:szCs w:val="21"/>
              </w:rPr>
            </w:pPr>
            <w:r>
              <w:rPr>
                <w:rFonts w:ascii="宋体" w:hAnsi="宋体" w:cs="宋体"/>
                <w:szCs w:val="21"/>
              </w:rPr>
              <w:t>--</w:t>
            </w:r>
          </w:p>
        </w:tc>
        <w:tc>
          <w:tcPr>
            <w:tcW w:w="2938" w:type="dxa"/>
            <w:tcBorders>
              <w:top w:val="single" w:sz="4" w:space="0" w:color="000000"/>
              <w:left w:val="single" w:sz="4" w:space="0" w:color="000000"/>
              <w:bottom w:val="single" w:sz="4" w:space="0" w:color="000000"/>
            </w:tcBorders>
            <w:shd w:val="clear" w:color="auto" w:fill="auto"/>
          </w:tcPr>
          <w:p w14:paraId="7113907E" w14:textId="2EA5DAC1" w:rsidR="002B2534" w:rsidRDefault="004F6B7C" w:rsidP="00053E96">
            <w:pPr>
              <w:rPr>
                <w:rFonts w:ascii="宋体" w:hAnsi="宋体" w:cs="宋体"/>
                <w:szCs w:val="21"/>
              </w:rPr>
            </w:pPr>
            <w:r>
              <w:rPr>
                <w:rFonts w:ascii="宋体" w:hAnsi="宋体" w:cs="宋体"/>
                <w:szCs w:val="21"/>
              </w:rPr>
              <w:t>201</w:t>
            </w:r>
            <w:r>
              <w:rPr>
                <w:rFonts w:ascii="宋体" w:hAnsi="宋体" w:cs="宋体" w:hint="eastAsia"/>
                <w:szCs w:val="21"/>
              </w:rPr>
              <w:t>9</w:t>
            </w:r>
            <w:r w:rsidR="002B2534">
              <w:rPr>
                <w:rFonts w:ascii="宋体" w:hAnsi="宋体" w:cs="宋体"/>
                <w:szCs w:val="21"/>
              </w:rPr>
              <w:t>年</w:t>
            </w:r>
            <w:r>
              <w:rPr>
                <w:rFonts w:ascii="宋体" w:hAnsi="宋体" w:cs="宋体" w:hint="eastAsia"/>
                <w:szCs w:val="21"/>
              </w:rPr>
              <w:t>7</w:t>
            </w:r>
            <w:r w:rsidR="002B2534">
              <w:rPr>
                <w:rFonts w:ascii="宋体" w:hAnsi="宋体" w:cs="宋体"/>
                <w:szCs w:val="21"/>
              </w:rPr>
              <w:t>月首次制定本文件</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14:paraId="169B19B4" w14:textId="77777777" w:rsidR="002B2534" w:rsidRDefault="002B2534" w:rsidP="00053E96">
            <w:pPr>
              <w:widowControl/>
              <w:tabs>
                <w:tab w:val="left" w:pos="12484"/>
              </w:tabs>
              <w:snapToGrid w:val="0"/>
              <w:spacing w:line="400" w:lineRule="atLeast"/>
              <w:jc w:val="left"/>
              <w:rPr>
                <w:rFonts w:ascii="宋体" w:hAnsi="宋体" w:cs="宋体"/>
                <w:szCs w:val="21"/>
              </w:rPr>
            </w:pPr>
          </w:p>
        </w:tc>
      </w:tr>
      <w:tr w:rsidR="002B2534" w14:paraId="2A9B1A86" w14:textId="77777777" w:rsidTr="00053E96">
        <w:trPr>
          <w:trHeight w:val="347"/>
        </w:trPr>
        <w:tc>
          <w:tcPr>
            <w:tcW w:w="1216" w:type="dxa"/>
            <w:tcBorders>
              <w:top w:val="single" w:sz="4" w:space="0" w:color="000000"/>
              <w:left w:val="single" w:sz="4" w:space="0" w:color="000000"/>
              <w:bottom w:val="single" w:sz="4" w:space="0" w:color="000000"/>
            </w:tcBorders>
            <w:shd w:val="clear" w:color="auto" w:fill="auto"/>
          </w:tcPr>
          <w:p w14:paraId="43FF3775" w14:textId="77777777" w:rsidR="002B2534" w:rsidRDefault="002B2534" w:rsidP="00053E96">
            <w:pPr>
              <w:rPr>
                <w:rFonts w:ascii="宋体" w:hAnsi="宋体" w:cs="宋体"/>
                <w:szCs w:val="21"/>
              </w:rPr>
            </w:pPr>
          </w:p>
        </w:tc>
        <w:tc>
          <w:tcPr>
            <w:tcW w:w="2316" w:type="dxa"/>
            <w:tcBorders>
              <w:top w:val="single" w:sz="4" w:space="0" w:color="000000"/>
              <w:left w:val="single" w:sz="4" w:space="0" w:color="000000"/>
              <w:bottom w:val="single" w:sz="4" w:space="0" w:color="000000"/>
            </w:tcBorders>
            <w:shd w:val="clear" w:color="auto" w:fill="auto"/>
          </w:tcPr>
          <w:p w14:paraId="30FF6DAE" w14:textId="77777777" w:rsidR="002B2534" w:rsidRDefault="002B2534" w:rsidP="00053E96">
            <w:pPr>
              <w:rPr>
                <w:rFonts w:ascii="宋体" w:hAnsi="宋体" w:cs="宋体"/>
                <w:szCs w:val="21"/>
              </w:rPr>
            </w:pPr>
          </w:p>
        </w:tc>
        <w:tc>
          <w:tcPr>
            <w:tcW w:w="2938" w:type="dxa"/>
            <w:tcBorders>
              <w:top w:val="single" w:sz="4" w:space="0" w:color="000000"/>
              <w:left w:val="single" w:sz="4" w:space="0" w:color="000000"/>
              <w:bottom w:val="single" w:sz="4" w:space="0" w:color="000000"/>
            </w:tcBorders>
            <w:shd w:val="clear" w:color="auto" w:fill="auto"/>
          </w:tcPr>
          <w:p w14:paraId="521F6E72" w14:textId="77777777" w:rsidR="002B2534" w:rsidRDefault="002B2534" w:rsidP="00053E96">
            <w:pPr>
              <w:rPr>
                <w:rFonts w:ascii="宋体" w:hAnsi="宋体" w:cs="宋体"/>
                <w:szCs w:val="21"/>
              </w:rPr>
            </w:pP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14:paraId="1ADCFB22" w14:textId="77777777" w:rsidR="002B2534" w:rsidRDefault="002B2534" w:rsidP="00053E96">
            <w:pPr>
              <w:widowControl/>
              <w:tabs>
                <w:tab w:val="left" w:pos="12484"/>
              </w:tabs>
              <w:snapToGrid w:val="0"/>
              <w:spacing w:line="400" w:lineRule="atLeast"/>
              <w:jc w:val="left"/>
              <w:rPr>
                <w:rFonts w:ascii="宋体" w:hAnsi="宋体" w:cs="宋体"/>
                <w:szCs w:val="21"/>
              </w:rPr>
            </w:pPr>
          </w:p>
        </w:tc>
      </w:tr>
      <w:bookmarkEnd w:id="2"/>
      <w:bookmarkEnd w:id="3"/>
      <w:bookmarkEnd w:id="4"/>
      <w:bookmarkEnd w:id="5"/>
      <w:bookmarkEnd w:id="6"/>
      <w:bookmarkEnd w:id="7"/>
      <w:bookmarkEnd w:id="8"/>
    </w:tbl>
    <w:p w14:paraId="41D60E83" w14:textId="77777777" w:rsidR="00E43AE3" w:rsidRPr="002B2534" w:rsidRDefault="00E43AE3" w:rsidP="00E43AE3">
      <w:pPr>
        <w:pStyle w:val="aff9"/>
      </w:pPr>
    </w:p>
    <w:sectPr w:rsidR="00E43AE3" w:rsidRPr="002B2534" w:rsidSect="00E27392">
      <w:headerReference w:type="default" r:id="rId13"/>
      <w:pgSz w:w="11906" w:h="16838" w:code="9"/>
      <w:pgMar w:top="567" w:right="1134" w:bottom="1134" w:left="1418" w:header="1418" w:footer="1134" w:gutter="0"/>
      <w:pgNumType w:start="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7A0AE" w14:textId="77777777" w:rsidR="004134A9" w:rsidRDefault="004134A9">
      <w:r>
        <w:separator/>
      </w:r>
    </w:p>
  </w:endnote>
  <w:endnote w:type="continuationSeparator" w:id="0">
    <w:p w14:paraId="03CE210A" w14:textId="77777777" w:rsidR="004134A9" w:rsidRDefault="0041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otham HTF">
    <w:altName w:val="微软雅黑"/>
    <w:panose1 w:val="00000000000000000000"/>
    <w:charset w:val="86"/>
    <w:family w:val="swiss"/>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ËÎÌå">
    <w:altName w:val="Arial"/>
    <w:panose1 w:val="00000000000000000000"/>
    <w:charset w:val="00"/>
    <w:family w:val="swiss"/>
    <w:notTrueType/>
    <w:pitch w:val="default"/>
    <w:sig w:usb0="00000003" w:usb1="00000000" w:usb2="00000000" w:usb3="00000000" w:csb0="00000001" w:csb1="00000000"/>
  </w:font>
  <w:font w:name="ºÚÌå">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906267"/>
      <w:docPartObj>
        <w:docPartGallery w:val="Page Numbers (Bottom of Page)"/>
        <w:docPartUnique/>
      </w:docPartObj>
    </w:sdtPr>
    <w:sdtEndPr/>
    <w:sdtContent>
      <w:p w14:paraId="3677C2B8" w14:textId="6547D76F" w:rsidR="00E27392" w:rsidRDefault="00E27392">
        <w:pPr>
          <w:pStyle w:val="afff1"/>
        </w:pPr>
        <w:r>
          <w:fldChar w:fldCharType="begin"/>
        </w:r>
        <w:r>
          <w:instrText>PAGE   \* MERGEFORMAT</w:instrText>
        </w:r>
        <w:r>
          <w:fldChar w:fldCharType="separate"/>
        </w:r>
        <w:r w:rsidR="008D3E3E" w:rsidRPr="008D3E3E">
          <w:rPr>
            <w:noProof/>
            <w:lang w:val="zh-CN"/>
          </w:rPr>
          <w:t>4</w:t>
        </w:r>
        <w:r>
          <w:fldChar w:fldCharType="end"/>
        </w:r>
      </w:p>
    </w:sdtContent>
  </w:sdt>
  <w:p w14:paraId="21B6FCC9" w14:textId="77777777" w:rsidR="00E27392" w:rsidRDefault="00E27392">
    <w:pPr>
      <w:pStyle w:val="a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50993" w14:textId="77777777" w:rsidR="004134A9" w:rsidRDefault="004134A9">
      <w:r>
        <w:separator/>
      </w:r>
    </w:p>
  </w:footnote>
  <w:footnote w:type="continuationSeparator" w:id="0">
    <w:p w14:paraId="2A66EA67" w14:textId="77777777" w:rsidR="004134A9" w:rsidRDefault="00413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0EB2" w14:textId="77777777" w:rsidR="006A195B" w:rsidRDefault="004134A9">
    <w:pPr>
      <w:pStyle w:val="afff2"/>
    </w:pPr>
    <w:r>
      <w:rPr>
        <w:noProof/>
      </w:rPr>
      <w:pict w14:anchorId="71F81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41058" o:spid="_x0000_s2053" type="#_x0000_t75" alt="TAF水印" style="position:absolute;margin-left:0;margin-top:0;width:467.6pt;height:201.75pt;z-index:-251659776;mso-wrap-edited:f;mso-width-percent:0;mso-height-percent:0;mso-position-horizontal:center;mso-position-horizontal-relative:margin;mso-position-vertical:center;mso-position-vertical-relative:margin;mso-width-percent:0;mso-height-percent:0" o:allowincell="f">
          <v:imagedata r:id="rId1" o:title="TAF水印"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3904" w14:textId="77777777" w:rsidR="006A195B" w:rsidRDefault="004134A9">
    <w:pPr>
      <w:pStyle w:val="afff2"/>
    </w:pPr>
    <w:r>
      <w:rPr>
        <w:noProof/>
      </w:rPr>
      <w:pict w14:anchorId="560CB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41057" o:spid="_x0000_s2052" type="#_x0000_t75" alt="TAF水印" style="position:absolute;margin-left:0;margin-top:0;width:467.6pt;height:201.75pt;z-index:-251660800;mso-wrap-edited:f;mso-width-percent:0;mso-height-percent:0;mso-position-horizontal:center;mso-position-horizontal-relative:margin;mso-position-vertical:center;mso-position-vertical-relative:margin;mso-width-percent:0;mso-height-percent:0" o:allowincell="f">
          <v:imagedata r:id="rId1" o:title="TAF水印"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FC0DC" w14:textId="77777777" w:rsidR="006A195B" w:rsidRDefault="006A195B" w:rsidP="00F34B99">
    <w:pPr>
      <w:pStyle w:val="affb"/>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6ED5"/>
    <w:multiLevelType w:val="multilevel"/>
    <w:tmpl w:val="02DC6ED5"/>
    <w:lvl w:ilvl="0">
      <w:start w:val="1"/>
      <w:numFmt w:val="lowerRoman"/>
      <w:lvlText w:val="%1."/>
      <w:lvlJc w:val="righ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40A15CD"/>
    <w:multiLevelType w:val="multilevel"/>
    <w:tmpl w:val="5042897E"/>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4392A27"/>
    <w:multiLevelType w:val="multilevel"/>
    <w:tmpl w:val="74BEFD0E"/>
    <w:lvl w:ilvl="0">
      <w:start w:val="1"/>
      <w:numFmt w:val="decimal"/>
      <w:pStyle w:val="a4"/>
      <w:lvlText w:val="%1)"/>
      <w:lvlJc w:val="left"/>
      <w:pPr>
        <w:tabs>
          <w:tab w:val="num" w:pos="1199"/>
        </w:tabs>
        <w:ind w:left="1140" w:hanging="301"/>
      </w:pPr>
      <w:rPr>
        <w:rFonts w:hint="eastAsia"/>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047068A1"/>
    <w:multiLevelType w:val="multilevel"/>
    <w:tmpl w:val="047068A1"/>
    <w:lvl w:ilvl="0">
      <w:start w:val="1"/>
      <w:numFmt w:val="lowerRoman"/>
      <w:lvlText w:val="%1."/>
      <w:lvlJc w:val="righ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79102AD"/>
    <w:multiLevelType w:val="multilevel"/>
    <w:tmpl w:val="32BE3086"/>
    <w:lvl w:ilvl="0">
      <w:start w:val="1"/>
      <w:numFmt w:val="decimal"/>
      <w:pStyle w:val="a5"/>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5">
    <w:nsid w:val="093C6778"/>
    <w:multiLevelType w:val="multilevel"/>
    <w:tmpl w:val="4BD45F30"/>
    <w:lvl w:ilvl="0">
      <w:start w:val="1"/>
      <w:numFmt w:val="decimal"/>
      <w:lvlRestart w:val="0"/>
      <w:pStyle w:val="a6"/>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AE367E9"/>
    <w:multiLevelType w:val="multilevel"/>
    <w:tmpl w:val="7CAE930C"/>
    <w:lvl w:ilvl="0">
      <w:start w:val="1"/>
      <w:numFmt w:val="none"/>
      <w:pStyle w:val="a7"/>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7">
    <w:nsid w:val="0D983844"/>
    <w:multiLevelType w:val="multilevel"/>
    <w:tmpl w:val="E54AD500"/>
    <w:lvl w:ilvl="0">
      <w:start w:val="1"/>
      <w:numFmt w:val="decimal"/>
      <w:pStyle w:val="a8"/>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0DDE2B46"/>
    <w:multiLevelType w:val="multilevel"/>
    <w:tmpl w:val="6978C306"/>
    <w:lvl w:ilvl="0">
      <w:start w:val="1"/>
      <w:numFmt w:val="lowerLetter"/>
      <w:pStyle w:val="a9"/>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9">
    <w:nsid w:val="16B72BF5"/>
    <w:multiLevelType w:val="hybridMultilevel"/>
    <w:tmpl w:val="38B294D6"/>
    <w:lvl w:ilvl="0" w:tplc="7DE0683C">
      <w:start w:val="1"/>
      <w:numFmt w:val="decimal"/>
      <w:lvlText w:val="%1."/>
      <w:lvlJc w:val="left"/>
      <w:pPr>
        <w:tabs>
          <w:tab w:val="num" w:pos="425"/>
        </w:tabs>
        <w:ind w:left="425" w:hanging="425"/>
      </w:pPr>
      <w:rPr>
        <w:rFonts w:hint="eastAsia"/>
      </w:rPr>
    </w:lvl>
    <w:lvl w:ilvl="1" w:tplc="12F0E2C4">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DBF583A"/>
    <w:multiLevelType w:val="multilevel"/>
    <w:tmpl w:val="F8D0F384"/>
    <w:lvl w:ilvl="0">
      <w:start w:val="1"/>
      <w:numFmt w:val="decimal"/>
      <w:lvlRestart w:val="0"/>
      <w:pStyle w:val="a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1">
    <w:nsid w:val="1FC91163"/>
    <w:multiLevelType w:val="multilevel"/>
    <w:tmpl w:val="16007DC0"/>
    <w:lvl w:ilvl="0">
      <w:start w:val="1"/>
      <w:numFmt w:val="decimal"/>
      <w:pStyle w:val="ab"/>
      <w:suff w:val="nothing"/>
      <w:lvlText w:val="%1　"/>
      <w:lvlJc w:val="left"/>
      <w:pPr>
        <w:ind w:left="0" w:firstLine="0"/>
      </w:pPr>
      <w:rPr>
        <w:rFonts w:ascii="黑体" w:eastAsia="黑体" w:hAnsi="Times New Roman" w:hint="eastAsia"/>
        <w:b w:val="0"/>
        <w:i w:val="0"/>
        <w:sz w:val="21"/>
        <w:szCs w:val="21"/>
      </w:rPr>
    </w:lvl>
    <w:lvl w:ilvl="1">
      <w:start w:val="1"/>
      <w:numFmt w:val="decimal"/>
      <w:pStyle w:val="ac"/>
      <w:suff w:val="nothing"/>
      <w:lvlText w:val="%1.%2　"/>
      <w:lvlJc w:val="left"/>
      <w:pPr>
        <w:ind w:left="4536"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d"/>
      <w:suff w:val="nothing"/>
      <w:lvlText w:val="%1.%2.%3　"/>
      <w:lvlJc w:val="left"/>
      <w:pPr>
        <w:ind w:left="269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none"/>
      <w:lvlText w:val="5.3.1.1.1"/>
      <w:lvlJc w:val="left"/>
      <w:pPr>
        <w:ind w:left="0" w:firstLine="0"/>
      </w:pPr>
      <w:rPr>
        <w:rFonts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22153BB2"/>
    <w:multiLevelType w:val="hybridMultilevel"/>
    <w:tmpl w:val="9B78DD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2827D5B"/>
    <w:multiLevelType w:val="multilevel"/>
    <w:tmpl w:val="BA6681E2"/>
    <w:lvl w:ilvl="0">
      <w:start w:val="1"/>
      <w:numFmt w:val="none"/>
      <w:pStyle w:val="a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nsid w:val="26B65CBA"/>
    <w:multiLevelType w:val="multilevel"/>
    <w:tmpl w:val="26B65CBA"/>
    <w:lvl w:ilvl="0">
      <w:start w:val="4"/>
      <w:numFmt w:val="decimal"/>
      <w:lvlText w:val="%1"/>
      <w:lvlJc w:val="left"/>
      <w:pPr>
        <w:ind w:left="633" w:hanging="301"/>
      </w:pPr>
      <w:rPr>
        <w:rFonts w:ascii="Times New Roman" w:hAnsi="Times New Roman" w:cs="Times New Roman" w:hint="default"/>
      </w:rPr>
    </w:lvl>
    <w:lvl w:ilvl="1">
      <w:start w:val="1"/>
      <w:numFmt w:val="decimal"/>
      <w:lvlText w:val="%1.%2"/>
      <w:lvlJc w:val="left"/>
      <w:pPr>
        <w:ind w:left="633" w:hanging="301"/>
      </w:pPr>
      <w:rPr>
        <w:rFonts w:ascii="Arial Unicode MS" w:eastAsia="Arial Unicode MS" w:hAnsi="Arial Unicode MS" w:cs="Arial Unicode MS" w:hint="eastAsia"/>
        <w:spacing w:val="0"/>
        <w:sz w:val="19"/>
        <w:szCs w:val="19"/>
      </w:rPr>
    </w:lvl>
    <w:lvl w:ilvl="2">
      <w:numFmt w:val="bullet"/>
      <w:lvlText w:val="•"/>
      <w:lvlJc w:val="left"/>
      <w:pPr>
        <w:ind w:left="2242" w:hanging="301"/>
      </w:pPr>
      <w:rPr>
        <w:rFonts w:ascii="Times New Roman" w:hAnsi="Times New Roman" w:cs="Times New Roman" w:hint="default"/>
      </w:rPr>
    </w:lvl>
    <w:lvl w:ilvl="3">
      <w:numFmt w:val="bullet"/>
      <w:lvlText w:val="•"/>
      <w:lvlJc w:val="left"/>
      <w:pPr>
        <w:ind w:left="3043" w:hanging="301"/>
      </w:pPr>
      <w:rPr>
        <w:rFonts w:ascii="Times New Roman" w:hAnsi="Times New Roman" w:cs="Times New Roman" w:hint="default"/>
      </w:rPr>
    </w:lvl>
    <w:lvl w:ilvl="4">
      <w:numFmt w:val="bullet"/>
      <w:lvlText w:val="•"/>
      <w:lvlJc w:val="left"/>
      <w:pPr>
        <w:ind w:left="3844" w:hanging="301"/>
      </w:pPr>
      <w:rPr>
        <w:rFonts w:ascii="Times New Roman" w:hAnsi="Times New Roman" w:cs="Times New Roman" w:hint="default"/>
      </w:rPr>
    </w:lvl>
    <w:lvl w:ilvl="5">
      <w:numFmt w:val="bullet"/>
      <w:lvlText w:val="•"/>
      <w:lvlJc w:val="left"/>
      <w:pPr>
        <w:ind w:left="4645" w:hanging="301"/>
      </w:pPr>
      <w:rPr>
        <w:rFonts w:ascii="Times New Roman" w:hAnsi="Times New Roman" w:cs="Times New Roman" w:hint="default"/>
      </w:rPr>
    </w:lvl>
    <w:lvl w:ilvl="6">
      <w:numFmt w:val="bullet"/>
      <w:lvlText w:val="•"/>
      <w:lvlJc w:val="left"/>
      <w:pPr>
        <w:ind w:left="5446" w:hanging="301"/>
      </w:pPr>
      <w:rPr>
        <w:rFonts w:ascii="Times New Roman" w:hAnsi="Times New Roman" w:cs="Times New Roman" w:hint="default"/>
      </w:rPr>
    </w:lvl>
    <w:lvl w:ilvl="7">
      <w:numFmt w:val="bullet"/>
      <w:lvlText w:val="•"/>
      <w:lvlJc w:val="left"/>
      <w:pPr>
        <w:ind w:left="6247" w:hanging="301"/>
      </w:pPr>
      <w:rPr>
        <w:rFonts w:ascii="Times New Roman" w:hAnsi="Times New Roman" w:cs="Times New Roman" w:hint="default"/>
      </w:rPr>
    </w:lvl>
    <w:lvl w:ilvl="8">
      <w:numFmt w:val="bullet"/>
      <w:lvlText w:val="•"/>
      <w:lvlJc w:val="left"/>
      <w:pPr>
        <w:ind w:left="7048" w:hanging="301"/>
      </w:pPr>
      <w:rPr>
        <w:rFonts w:ascii="Times New Roman" w:hAnsi="Times New Roman" w:cs="Times New Roman" w:hint="default"/>
      </w:rPr>
    </w:lvl>
  </w:abstractNum>
  <w:abstractNum w:abstractNumId="15">
    <w:nsid w:val="2A8F7113"/>
    <w:multiLevelType w:val="multilevel"/>
    <w:tmpl w:val="76786F08"/>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6">
    <w:nsid w:val="2B9A64AB"/>
    <w:multiLevelType w:val="hybridMultilevel"/>
    <w:tmpl w:val="69428BDA"/>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7">
    <w:nsid w:val="2C5917C3"/>
    <w:multiLevelType w:val="multilevel"/>
    <w:tmpl w:val="C9A69A3E"/>
    <w:lvl w:ilvl="0">
      <w:start w:val="1"/>
      <w:numFmt w:val="none"/>
      <w:pStyle w:val="af1"/>
      <w:suff w:val="nothing"/>
      <w:lvlText w:val="%1——"/>
      <w:lvlJc w:val="left"/>
      <w:pPr>
        <w:ind w:left="833" w:hanging="408"/>
      </w:pPr>
      <w:rPr>
        <w:rFonts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8">
    <w:nsid w:val="3D733618"/>
    <w:multiLevelType w:val="multilevel"/>
    <w:tmpl w:val="193A04F0"/>
    <w:lvl w:ilvl="0">
      <w:start w:val="1"/>
      <w:numFmt w:val="decimal"/>
      <w:pStyle w:val="af4"/>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9">
    <w:nsid w:val="41DB38B1"/>
    <w:multiLevelType w:val="hybridMultilevel"/>
    <w:tmpl w:val="18609320"/>
    <w:lvl w:ilvl="0" w:tplc="0409000F">
      <w:start w:val="1"/>
      <w:numFmt w:val="decimal"/>
      <w:lvlText w:val="%1"/>
      <w:lvlJc w:val="center"/>
      <w:pPr>
        <w:tabs>
          <w:tab w:val="num" w:pos="530"/>
        </w:tabs>
        <w:ind w:left="227" w:hanging="57"/>
      </w:pPr>
      <w:rPr>
        <w:rFonts w:ascii="Times New Roman" w:hAnsi="Times New Roman" w:cs="Times New Roman" w:hint="default"/>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4C50F90"/>
    <w:multiLevelType w:val="multilevel"/>
    <w:tmpl w:val="ED0C9B78"/>
    <w:lvl w:ilvl="0">
      <w:start w:val="1"/>
      <w:numFmt w:val="lowerLetter"/>
      <w:pStyle w:val="af5"/>
      <w:lvlText w:val="%1)"/>
      <w:lvlJc w:val="left"/>
      <w:pPr>
        <w:tabs>
          <w:tab w:val="num" w:pos="840"/>
        </w:tabs>
        <w:ind w:left="839" w:hanging="419"/>
      </w:pPr>
      <w:rPr>
        <w:rFonts w:ascii="宋体" w:eastAsia="宋体" w:hint="eastAsia"/>
        <w:b w:val="0"/>
        <w:i w:val="0"/>
        <w:sz w:val="21"/>
        <w:szCs w:val="21"/>
      </w:rPr>
    </w:lvl>
    <w:lvl w:ilvl="1">
      <w:start w:val="1"/>
      <w:numFmt w:val="decimal"/>
      <w:pStyle w:val="af6"/>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1">
    <w:nsid w:val="4B733A5F"/>
    <w:multiLevelType w:val="multilevel"/>
    <w:tmpl w:val="36B40DB4"/>
    <w:lvl w:ilvl="0">
      <w:start w:val="1"/>
      <w:numFmt w:val="decimal"/>
      <w:lvlRestart w:val="0"/>
      <w:pStyle w:val="af7"/>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2">
    <w:nsid w:val="4D4B00AA"/>
    <w:multiLevelType w:val="hybridMultilevel"/>
    <w:tmpl w:val="9B78DD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4ED1650F"/>
    <w:multiLevelType w:val="hybridMultilevel"/>
    <w:tmpl w:val="D55A9566"/>
    <w:lvl w:ilvl="0" w:tplc="2F02D2C8">
      <w:start w:val="1"/>
      <w:numFmt w:val="decimal"/>
      <w:lvlText w:val="%1、"/>
      <w:lvlJc w:val="left"/>
      <w:pPr>
        <w:ind w:left="384" w:hanging="38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0B55DC2"/>
    <w:multiLevelType w:val="multilevel"/>
    <w:tmpl w:val="9DCC486E"/>
    <w:lvl w:ilvl="0">
      <w:start w:val="1"/>
      <w:numFmt w:val="upperLetter"/>
      <w:pStyle w:val="af8"/>
      <w:lvlText w:val="%1"/>
      <w:lvlJc w:val="left"/>
      <w:pPr>
        <w:tabs>
          <w:tab w:val="num" w:pos="0"/>
        </w:tabs>
        <w:ind w:left="0" w:hanging="425"/>
      </w:pPr>
      <w:rPr>
        <w:rFonts w:hint="eastAsia"/>
      </w:rPr>
    </w:lvl>
    <w:lvl w:ilvl="1">
      <w:start w:val="1"/>
      <w:numFmt w:val="decimal"/>
      <w:pStyle w:val="af9"/>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5">
    <w:nsid w:val="64234BF7"/>
    <w:multiLevelType w:val="multilevel"/>
    <w:tmpl w:val="64234BF7"/>
    <w:lvl w:ilvl="0">
      <w:start w:val="6"/>
      <w:numFmt w:val="decimal"/>
      <w:lvlText w:val="%1"/>
      <w:lvlJc w:val="left"/>
      <w:pPr>
        <w:ind w:left="422" w:hanging="301"/>
      </w:pPr>
      <w:rPr>
        <w:rFonts w:ascii="Times New Roman" w:hAnsi="Times New Roman" w:cs="Times New Roman" w:hint="default"/>
      </w:rPr>
    </w:lvl>
    <w:lvl w:ilvl="1">
      <w:start w:val="1"/>
      <w:numFmt w:val="decimal"/>
      <w:lvlText w:val="%1.%2"/>
      <w:lvlJc w:val="left"/>
      <w:pPr>
        <w:ind w:left="422" w:hanging="301"/>
      </w:pPr>
      <w:rPr>
        <w:rFonts w:ascii="Arial Unicode MS" w:eastAsia="Arial Unicode MS" w:hAnsi="Arial Unicode MS" w:cs="Arial Unicode MS" w:hint="eastAsia"/>
        <w:spacing w:val="0"/>
        <w:sz w:val="19"/>
        <w:szCs w:val="19"/>
      </w:rPr>
    </w:lvl>
    <w:lvl w:ilvl="2">
      <w:numFmt w:val="bullet"/>
      <w:lvlText w:val="•"/>
      <w:lvlJc w:val="left"/>
      <w:pPr>
        <w:ind w:left="2066" w:hanging="301"/>
      </w:pPr>
      <w:rPr>
        <w:rFonts w:ascii="Times New Roman" w:hAnsi="Times New Roman" w:cs="Times New Roman" w:hint="default"/>
      </w:rPr>
    </w:lvl>
    <w:lvl w:ilvl="3">
      <w:numFmt w:val="bullet"/>
      <w:lvlText w:val="•"/>
      <w:lvlJc w:val="left"/>
      <w:pPr>
        <w:ind w:left="2889" w:hanging="301"/>
      </w:pPr>
      <w:rPr>
        <w:rFonts w:ascii="Times New Roman" w:hAnsi="Times New Roman" w:cs="Times New Roman" w:hint="default"/>
      </w:rPr>
    </w:lvl>
    <w:lvl w:ilvl="4">
      <w:numFmt w:val="bullet"/>
      <w:lvlText w:val="•"/>
      <w:lvlJc w:val="left"/>
      <w:pPr>
        <w:ind w:left="3712" w:hanging="301"/>
      </w:pPr>
      <w:rPr>
        <w:rFonts w:ascii="Times New Roman" w:hAnsi="Times New Roman" w:cs="Times New Roman" w:hint="default"/>
      </w:rPr>
    </w:lvl>
    <w:lvl w:ilvl="5">
      <w:numFmt w:val="bullet"/>
      <w:lvlText w:val="•"/>
      <w:lvlJc w:val="left"/>
      <w:pPr>
        <w:ind w:left="4535" w:hanging="301"/>
      </w:pPr>
      <w:rPr>
        <w:rFonts w:ascii="Times New Roman" w:hAnsi="Times New Roman" w:cs="Times New Roman" w:hint="default"/>
      </w:rPr>
    </w:lvl>
    <w:lvl w:ilvl="6">
      <w:numFmt w:val="bullet"/>
      <w:lvlText w:val="•"/>
      <w:lvlJc w:val="left"/>
      <w:pPr>
        <w:ind w:left="5358" w:hanging="301"/>
      </w:pPr>
      <w:rPr>
        <w:rFonts w:ascii="Times New Roman" w:hAnsi="Times New Roman" w:cs="Times New Roman" w:hint="default"/>
      </w:rPr>
    </w:lvl>
    <w:lvl w:ilvl="7">
      <w:numFmt w:val="bullet"/>
      <w:lvlText w:val="•"/>
      <w:lvlJc w:val="left"/>
      <w:pPr>
        <w:ind w:left="6181" w:hanging="301"/>
      </w:pPr>
      <w:rPr>
        <w:rFonts w:ascii="Times New Roman" w:hAnsi="Times New Roman" w:cs="Times New Roman" w:hint="default"/>
      </w:rPr>
    </w:lvl>
    <w:lvl w:ilvl="8">
      <w:numFmt w:val="bullet"/>
      <w:lvlText w:val="•"/>
      <w:lvlJc w:val="left"/>
      <w:pPr>
        <w:ind w:left="7004" w:hanging="301"/>
      </w:pPr>
      <w:rPr>
        <w:rFonts w:ascii="Times New Roman" w:hAnsi="Times New Roman" w:cs="Times New Roman" w:hint="default"/>
      </w:rPr>
    </w:lvl>
  </w:abstractNum>
  <w:abstractNum w:abstractNumId="26">
    <w:nsid w:val="646260FA"/>
    <w:multiLevelType w:val="multilevel"/>
    <w:tmpl w:val="C9A8C35E"/>
    <w:lvl w:ilvl="0">
      <w:start w:val="1"/>
      <w:numFmt w:val="decimal"/>
      <w:pStyle w:val="af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nsid w:val="657D3FBC"/>
    <w:multiLevelType w:val="multilevel"/>
    <w:tmpl w:val="95FA0F16"/>
    <w:lvl w:ilvl="0">
      <w:start w:val="1"/>
      <w:numFmt w:val="upperLetter"/>
      <w:pStyle w:val="afb"/>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c"/>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d"/>
      <w:suff w:val="nothing"/>
      <w:lvlText w:val="%1.%2.%3　"/>
      <w:lvlJc w:val="left"/>
      <w:pPr>
        <w:ind w:left="0" w:firstLine="0"/>
      </w:pPr>
      <w:rPr>
        <w:rFonts w:ascii="黑体" w:eastAsia="黑体" w:hAnsi="Times New Roman" w:hint="eastAsia"/>
        <w:b w:val="0"/>
        <w:i w:val="0"/>
        <w:sz w:val="21"/>
      </w:rPr>
    </w:lvl>
    <w:lvl w:ilvl="3">
      <w:start w:val="1"/>
      <w:numFmt w:val="decimal"/>
      <w:pStyle w:val="afe"/>
      <w:suff w:val="nothing"/>
      <w:lvlText w:val="%1.%2.%3.%4　"/>
      <w:lvlJc w:val="left"/>
      <w:pPr>
        <w:ind w:left="0" w:firstLine="0"/>
      </w:pPr>
      <w:rPr>
        <w:rFonts w:ascii="黑体" w:eastAsia="黑体" w:hAnsi="Times New Roman" w:hint="eastAsia"/>
        <w:b w:val="0"/>
        <w:i w:val="0"/>
        <w:sz w:val="21"/>
      </w:rPr>
    </w:lvl>
    <w:lvl w:ilvl="4">
      <w:start w:val="1"/>
      <w:numFmt w:val="decimal"/>
      <w:pStyle w:val="aff"/>
      <w:suff w:val="nothing"/>
      <w:lvlText w:val="%1.%2.%3.%4.%5　"/>
      <w:lvlJc w:val="left"/>
      <w:pPr>
        <w:ind w:left="0" w:firstLine="0"/>
      </w:pPr>
      <w:rPr>
        <w:rFonts w:ascii="黑体" w:eastAsia="黑体" w:hAnsi="Times New Roman" w:hint="eastAsia"/>
        <w:b w:val="0"/>
        <w:i w:val="0"/>
        <w:sz w:val="21"/>
      </w:rPr>
    </w:lvl>
    <w:lvl w:ilvl="5">
      <w:start w:val="1"/>
      <w:numFmt w:val="decimal"/>
      <w:pStyle w:val="aff0"/>
      <w:suff w:val="nothing"/>
      <w:lvlText w:val="%1.%2.%3.%4.%5.%6　"/>
      <w:lvlJc w:val="left"/>
      <w:pPr>
        <w:ind w:left="0" w:firstLine="0"/>
      </w:pPr>
      <w:rPr>
        <w:rFonts w:ascii="黑体" w:eastAsia="黑体" w:hAnsi="Times New Roman" w:hint="eastAsia"/>
        <w:b w:val="0"/>
        <w:i w:val="0"/>
        <w:sz w:val="21"/>
      </w:rPr>
    </w:lvl>
    <w:lvl w:ilvl="6">
      <w:start w:val="1"/>
      <w:numFmt w:val="decimal"/>
      <w:pStyle w:val="aff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D6C07CD"/>
    <w:multiLevelType w:val="multilevel"/>
    <w:tmpl w:val="7A408B34"/>
    <w:lvl w:ilvl="0">
      <w:start w:val="1"/>
      <w:numFmt w:val="lowerLetter"/>
      <w:pStyle w:val="aff2"/>
      <w:lvlText w:val="%1)"/>
      <w:lvlJc w:val="left"/>
      <w:pPr>
        <w:tabs>
          <w:tab w:val="num" w:pos="839"/>
        </w:tabs>
        <w:ind w:left="839" w:hanging="419"/>
      </w:pPr>
      <w:rPr>
        <w:rFonts w:ascii="宋体" w:eastAsia="宋体" w:hint="eastAsia"/>
        <w:b w:val="0"/>
        <w:i w:val="0"/>
        <w:sz w:val="21"/>
      </w:rPr>
    </w:lvl>
    <w:lvl w:ilvl="1">
      <w:start w:val="1"/>
      <w:numFmt w:val="decimal"/>
      <w:pStyle w:val="aff3"/>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9">
    <w:nsid w:val="6DBF04F4"/>
    <w:multiLevelType w:val="multilevel"/>
    <w:tmpl w:val="2F3A49C2"/>
    <w:lvl w:ilvl="0">
      <w:start w:val="1"/>
      <w:numFmt w:val="none"/>
      <w:pStyle w:val="aff4"/>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nsid w:val="716C1A95"/>
    <w:multiLevelType w:val="hybridMultilevel"/>
    <w:tmpl w:val="D472C344"/>
    <w:lvl w:ilvl="0" w:tplc="04090013">
      <w:start w:val="1"/>
      <w:numFmt w:val="chineseCountingThousand"/>
      <w:lvlText w:val="%1、"/>
      <w:lvlJc w:val="left"/>
      <w:pPr>
        <w:ind w:left="704" w:hanging="420"/>
      </w:p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1">
    <w:nsid w:val="750B68FB"/>
    <w:multiLevelType w:val="multilevel"/>
    <w:tmpl w:val="750B68FB"/>
    <w:lvl w:ilvl="0">
      <w:start w:val="5"/>
      <w:numFmt w:val="decimal"/>
      <w:lvlText w:val="%1"/>
      <w:lvlJc w:val="left"/>
      <w:pPr>
        <w:ind w:left="422" w:hanging="301"/>
      </w:pPr>
      <w:rPr>
        <w:rFonts w:ascii="Times New Roman" w:hAnsi="Times New Roman" w:cs="Times New Roman" w:hint="default"/>
      </w:rPr>
    </w:lvl>
    <w:lvl w:ilvl="1">
      <w:start w:val="1"/>
      <w:numFmt w:val="decimal"/>
      <w:lvlText w:val="%1.%2"/>
      <w:lvlJc w:val="left"/>
      <w:pPr>
        <w:ind w:left="422" w:hanging="301"/>
      </w:pPr>
      <w:rPr>
        <w:rFonts w:ascii="Arial Unicode MS" w:eastAsia="Arial Unicode MS" w:hAnsi="Arial Unicode MS" w:cs="Arial Unicode MS" w:hint="eastAsia"/>
        <w:spacing w:val="0"/>
        <w:sz w:val="19"/>
        <w:szCs w:val="19"/>
      </w:rPr>
    </w:lvl>
    <w:lvl w:ilvl="2">
      <w:numFmt w:val="bullet"/>
      <w:lvlText w:val="•"/>
      <w:lvlJc w:val="left"/>
      <w:pPr>
        <w:ind w:left="2066" w:hanging="301"/>
      </w:pPr>
      <w:rPr>
        <w:rFonts w:ascii="Times New Roman" w:hAnsi="Times New Roman" w:cs="Times New Roman" w:hint="default"/>
      </w:rPr>
    </w:lvl>
    <w:lvl w:ilvl="3">
      <w:numFmt w:val="bullet"/>
      <w:lvlText w:val="•"/>
      <w:lvlJc w:val="left"/>
      <w:pPr>
        <w:ind w:left="2889" w:hanging="301"/>
      </w:pPr>
      <w:rPr>
        <w:rFonts w:ascii="Times New Roman" w:hAnsi="Times New Roman" w:cs="Times New Roman" w:hint="default"/>
      </w:rPr>
    </w:lvl>
    <w:lvl w:ilvl="4">
      <w:numFmt w:val="bullet"/>
      <w:lvlText w:val="•"/>
      <w:lvlJc w:val="left"/>
      <w:pPr>
        <w:ind w:left="3712" w:hanging="301"/>
      </w:pPr>
      <w:rPr>
        <w:rFonts w:ascii="Times New Roman" w:hAnsi="Times New Roman" w:cs="Times New Roman" w:hint="default"/>
      </w:rPr>
    </w:lvl>
    <w:lvl w:ilvl="5">
      <w:numFmt w:val="bullet"/>
      <w:lvlText w:val="•"/>
      <w:lvlJc w:val="left"/>
      <w:pPr>
        <w:ind w:left="4535" w:hanging="301"/>
      </w:pPr>
      <w:rPr>
        <w:rFonts w:ascii="Times New Roman" w:hAnsi="Times New Roman" w:cs="Times New Roman" w:hint="default"/>
      </w:rPr>
    </w:lvl>
    <w:lvl w:ilvl="6">
      <w:numFmt w:val="bullet"/>
      <w:lvlText w:val="•"/>
      <w:lvlJc w:val="left"/>
      <w:pPr>
        <w:ind w:left="5358" w:hanging="301"/>
      </w:pPr>
      <w:rPr>
        <w:rFonts w:ascii="Times New Roman" w:hAnsi="Times New Roman" w:cs="Times New Roman" w:hint="default"/>
      </w:rPr>
    </w:lvl>
    <w:lvl w:ilvl="7">
      <w:numFmt w:val="bullet"/>
      <w:lvlText w:val="•"/>
      <w:lvlJc w:val="left"/>
      <w:pPr>
        <w:ind w:left="6181" w:hanging="301"/>
      </w:pPr>
      <w:rPr>
        <w:rFonts w:ascii="Times New Roman" w:hAnsi="Times New Roman" w:cs="Times New Roman" w:hint="default"/>
      </w:rPr>
    </w:lvl>
    <w:lvl w:ilvl="8">
      <w:numFmt w:val="bullet"/>
      <w:lvlText w:val="•"/>
      <w:lvlJc w:val="left"/>
      <w:pPr>
        <w:ind w:left="7004" w:hanging="301"/>
      </w:pPr>
      <w:rPr>
        <w:rFonts w:ascii="Times New Roman" w:hAnsi="Times New Roman" w:cs="Times New Roman" w:hint="default"/>
      </w:rPr>
    </w:lvl>
  </w:abstractNum>
  <w:abstractNum w:abstractNumId="32">
    <w:nsid w:val="7F890465"/>
    <w:multiLevelType w:val="hybridMultilevel"/>
    <w:tmpl w:val="AC5E02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FB92157"/>
    <w:multiLevelType w:val="multilevel"/>
    <w:tmpl w:val="7FB92157"/>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6"/>
  </w:num>
  <w:num w:numId="2">
    <w:abstractNumId w:val="29"/>
  </w:num>
  <w:num w:numId="3">
    <w:abstractNumId w:val="4"/>
  </w:num>
  <w:num w:numId="4">
    <w:abstractNumId w:val="17"/>
  </w:num>
  <w:num w:numId="5">
    <w:abstractNumId w:val="10"/>
  </w:num>
  <w:num w:numId="6">
    <w:abstractNumId w:val="21"/>
  </w:num>
  <w:num w:numId="7">
    <w:abstractNumId w:val="24"/>
  </w:num>
  <w:num w:numId="8">
    <w:abstractNumId w:val="15"/>
  </w:num>
  <w:num w:numId="9">
    <w:abstractNumId w:val="27"/>
  </w:num>
  <w:num w:numId="10">
    <w:abstractNumId w:val="28"/>
  </w:num>
  <w:num w:numId="11">
    <w:abstractNumId w:val="5"/>
  </w:num>
  <w:num w:numId="12">
    <w:abstractNumId w:val="18"/>
  </w:num>
  <w:num w:numId="13">
    <w:abstractNumId w:val="8"/>
  </w:num>
  <w:num w:numId="14">
    <w:abstractNumId w:val="26"/>
  </w:num>
  <w:num w:numId="15">
    <w:abstractNumId w:val="20"/>
  </w:num>
  <w:num w:numId="16">
    <w:abstractNumId w:val="11"/>
  </w:num>
  <w:num w:numId="17">
    <w:abstractNumId w:val="13"/>
  </w:num>
  <w:num w:numId="18">
    <w:abstractNumId w:val="7"/>
  </w:num>
  <w:num w:numId="19">
    <w:abstractNumId w:val="1"/>
  </w:num>
  <w:num w:numId="20">
    <w:abstractNumId w:val="2"/>
  </w:num>
  <w:num w:numId="21">
    <w:abstractNumId w:val="9"/>
  </w:num>
  <w:num w:numId="22">
    <w:abstractNumId w:val="19"/>
  </w:num>
  <w:num w:numId="23">
    <w:abstractNumId w:val="30"/>
  </w:num>
  <w:num w:numId="24">
    <w:abstractNumId w:val="0"/>
  </w:num>
  <w:num w:numId="25">
    <w:abstractNumId w:val="3"/>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4"/>
    </w:lvlOverride>
    <w:lvlOverride w:ilvl="1">
      <w:startOverride w:val="1"/>
    </w:lvlOverride>
  </w:num>
  <w:num w:numId="28">
    <w:abstractNumId w:val="31"/>
    <w:lvlOverride w:ilvl="0">
      <w:startOverride w:val="5"/>
    </w:lvlOverride>
    <w:lvlOverride w:ilvl="1">
      <w:startOverride w:val="1"/>
    </w:lvlOverride>
  </w:num>
  <w:num w:numId="29">
    <w:abstractNumId w:val="25"/>
    <w:lvlOverride w:ilvl="0">
      <w:startOverride w:val="6"/>
    </w:lvlOverride>
    <w:lvlOverride w:ilvl="1">
      <w:startOverride w:val="1"/>
    </w:lvlOverride>
  </w:num>
  <w:num w:numId="30">
    <w:abstractNumId w:val="16"/>
  </w:num>
  <w:num w:numId="31">
    <w:abstractNumId w:val="12"/>
  </w:num>
  <w:num w:numId="32">
    <w:abstractNumId w:val="23"/>
  </w:num>
  <w:num w:numId="33">
    <w:abstractNumId w:val="32"/>
  </w:num>
  <w:num w:numId="34">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383"/>
    <w:rsid w:val="00000D18"/>
    <w:rsid w:val="0000185F"/>
    <w:rsid w:val="000026B0"/>
    <w:rsid w:val="00003045"/>
    <w:rsid w:val="0000586F"/>
    <w:rsid w:val="00005FC6"/>
    <w:rsid w:val="0001177E"/>
    <w:rsid w:val="00011AA9"/>
    <w:rsid w:val="00013595"/>
    <w:rsid w:val="00013D86"/>
    <w:rsid w:val="00013E02"/>
    <w:rsid w:val="00015F7A"/>
    <w:rsid w:val="00016157"/>
    <w:rsid w:val="00017FB7"/>
    <w:rsid w:val="0002143C"/>
    <w:rsid w:val="00021631"/>
    <w:rsid w:val="00022A1C"/>
    <w:rsid w:val="000242E2"/>
    <w:rsid w:val="00024A72"/>
    <w:rsid w:val="0002597C"/>
    <w:rsid w:val="00025A65"/>
    <w:rsid w:val="00026A65"/>
    <w:rsid w:val="00026C31"/>
    <w:rsid w:val="00026F40"/>
    <w:rsid w:val="00027280"/>
    <w:rsid w:val="000277A9"/>
    <w:rsid w:val="00030BDA"/>
    <w:rsid w:val="000320A7"/>
    <w:rsid w:val="00032E85"/>
    <w:rsid w:val="000337C0"/>
    <w:rsid w:val="00034402"/>
    <w:rsid w:val="0003501A"/>
    <w:rsid w:val="00035925"/>
    <w:rsid w:val="00037976"/>
    <w:rsid w:val="00040816"/>
    <w:rsid w:val="000408F5"/>
    <w:rsid w:val="00040D27"/>
    <w:rsid w:val="00040FB1"/>
    <w:rsid w:val="000415BB"/>
    <w:rsid w:val="000463A2"/>
    <w:rsid w:val="00050246"/>
    <w:rsid w:val="00051F65"/>
    <w:rsid w:val="00054F31"/>
    <w:rsid w:val="00056327"/>
    <w:rsid w:val="00060964"/>
    <w:rsid w:val="00063195"/>
    <w:rsid w:val="00063A01"/>
    <w:rsid w:val="00064813"/>
    <w:rsid w:val="00064AAF"/>
    <w:rsid w:val="0006550D"/>
    <w:rsid w:val="0006580D"/>
    <w:rsid w:val="00066AE6"/>
    <w:rsid w:val="00066BB7"/>
    <w:rsid w:val="00067A15"/>
    <w:rsid w:val="00067CDF"/>
    <w:rsid w:val="000705C6"/>
    <w:rsid w:val="00072F35"/>
    <w:rsid w:val="000737A4"/>
    <w:rsid w:val="00074FBE"/>
    <w:rsid w:val="00075004"/>
    <w:rsid w:val="000763EA"/>
    <w:rsid w:val="00076625"/>
    <w:rsid w:val="000808E9"/>
    <w:rsid w:val="00081976"/>
    <w:rsid w:val="00083A09"/>
    <w:rsid w:val="00085F5A"/>
    <w:rsid w:val="000862A7"/>
    <w:rsid w:val="000864B9"/>
    <w:rsid w:val="0009005E"/>
    <w:rsid w:val="000900F1"/>
    <w:rsid w:val="00092253"/>
    <w:rsid w:val="000924A0"/>
    <w:rsid w:val="00092857"/>
    <w:rsid w:val="000934AC"/>
    <w:rsid w:val="00094AEE"/>
    <w:rsid w:val="00095209"/>
    <w:rsid w:val="000A1AF5"/>
    <w:rsid w:val="000A20A9"/>
    <w:rsid w:val="000A233F"/>
    <w:rsid w:val="000A2B7D"/>
    <w:rsid w:val="000A3715"/>
    <w:rsid w:val="000A3806"/>
    <w:rsid w:val="000A465C"/>
    <w:rsid w:val="000A48B1"/>
    <w:rsid w:val="000A6B2C"/>
    <w:rsid w:val="000A6E0D"/>
    <w:rsid w:val="000A6EBE"/>
    <w:rsid w:val="000B11FF"/>
    <w:rsid w:val="000B2F89"/>
    <w:rsid w:val="000B3143"/>
    <w:rsid w:val="000B365B"/>
    <w:rsid w:val="000B38B4"/>
    <w:rsid w:val="000B4030"/>
    <w:rsid w:val="000B4152"/>
    <w:rsid w:val="000B5F1E"/>
    <w:rsid w:val="000B64D1"/>
    <w:rsid w:val="000B76EB"/>
    <w:rsid w:val="000C05BA"/>
    <w:rsid w:val="000C0BB3"/>
    <w:rsid w:val="000C2B19"/>
    <w:rsid w:val="000C5BAD"/>
    <w:rsid w:val="000C62FE"/>
    <w:rsid w:val="000C6B05"/>
    <w:rsid w:val="000C6DD6"/>
    <w:rsid w:val="000C73D4"/>
    <w:rsid w:val="000D0ABF"/>
    <w:rsid w:val="000D15C0"/>
    <w:rsid w:val="000D2CF3"/>
    <w:rsid w:val="000D3102"/>
    <w:rsid w:val="000D3D4C"/>
    <w:rsid w:val="000D3F4D"/>
    <w:rsid w:val="000D4B75"/>
    <w:rsid w:val="000D4F51"/>
    <w:rsid w:val="000D6453"/>
    <w:rsid w:val="000D6C4B"/>
    <w:rsid w:val="000D718B"/>
    <w:rsid w:val="000E0C46"/>
    <w:rsid w:val="000E1719"/>
    <w:rsid w:val="000E1DDA"/>
    <w:rsid w:val="000E2190"/>
    <w:rsid w:val="000E2B15"/>
    <w:rsid w:val="000E534D"/>
    <w:rsid w:val="000E5A56"/>
    <w:rsid w:val="000E5ECA"/>
    <w:rsid w:val="000F030C"/>
    <w:rsid w:val="000F129C"/>
    <w:rsid w:val="000F14D9"/>
    <w:rsid w:val="000F3169"/>
    <w:rsid w:val="000F4BFD"/>
    <w:rsid w:val="000F5ACB"/>
    <w:rsid w:val="000F626B"/>
    <w:rsid w:val="000F7622"/>
    <w:rsid w:val="000F7F09"/>
    <w:rsid w:val="0010064B"/>
    <w:rsid w:val="00101843"/>
    <w:rsid w:val="0010214D"/>
    <w:rsid w:val="0010228E"/>
    <w:rsid w:val="001023B8"/>
    <w:rsid w:val="00102612"/>
    <w:rsid w:val="001026C4"/>
    <w:rsid w:val="00102E7E"/>
    <w:rsid w:val="00103DFA"/>
    <w:rsid w:val="00103E16"/>
    <w:rsid w:val="0010457D"/>
    <w:rsid w:val="00105356"/>
    <w:rsid w:val="001056DE"/>
    <w:rsid w:val="00110161"/>
    <w:rsid w:val="001124C0"/>
    <w:rsid w:val="00112BDC"/>
    <w:rsid w:val="00113C03"/>
    <w:rsid w:val="00114337"/>
    <w:rsid w:val="001212DB"/>
    <w:rsid w:val="00121AA0"/>
    <w:rsid w:val="001221BD"/>
    <w:rsid w:val="00123B8A"/>
    <w:rsid w:val="001255D9"/>
    <w:rsid w:val="001258A9"/>
    <w:rsid w:val="0013175F"/>
    <w:rsid w:val="00131C1E"/>
    <w:rsid w:val="001326AB"/>
    <w:rsid w:val="00132A97"/>
    <w:rsid w:val="0013315A"/>
    <w:rsid w:val="001336D1"/>
    <w:rsid w:val="00133C86"/>
    <w:rsid w:val="001340B5"/>
    <w:rsid w:val="00134607"/>
    <w:rsid w:val="001375E5"/>
    <w:rsid w:val="001427AB"/>
    <w:rsid w:val="0014517E"/>
    <w:rsid w:val="00147B8C"/>
    <w:rsid w:val="001512B4"/>
    <w:rsid w:val="0015131B"/>
    <w:rsid w:val="00151535"/>
    <w:rsid w:val="00152FD6"/>
    <w:rsid w:val="001536FC"/>
    <w:rsid w:val="001569EA"/>
    <w:rsid w:val="00156AFA"/>
    <w:rsid w:val="001577E3"/>
    <w:rsid w:val="001579CB"/>
    <w:rsid w:val="00157D37"/>
    <w:rsid w:val="00160132"/>
    <w:rsid w:val="001612AA"/>
    <w:rsid w:val="00161DFF"/>
    <w:rsid w:val="001620A5"/>
    <w:rsid w:val="00163E6E"/>
    <w:rsid w:val="00164E53"/>
    <w:rsid w:val="00164E66"/>
    <w:rsid w:val="001653CE"/>
    <w:rsid w:val="001660C0"/>
    <w:rsid w:val="0016699D"/>
    <w:rsid w:val="001702F5"/>
    <w:rsid w:val="00170BD1"/>
    <w:rsid w:val="001744DD"/>
    <w:rsid w:val="00175159"/>
    <w:rsid w:val="00176208"/>
    <w:rsid w:val="00176585"/>
    <w:rsid w:val="00177B93"/>
    <w:rsid w:val="0018187C"/>
    <w:rsid w:val="0018211B"/>
    <w:rsid w:val="00182847"/>
    <w:rsid w:val="00183FBA"/>
    <w:rsid w:val="001840D3"/>
    <w:rsid w:val="001874B6"/>
    <w:rsid w:val="001900F8"/>
    <w:rsid w:val="00191258"/>
    <w:rsid w:val="00192680"/>
    <w:rsid w:val="00193037"/>
    <w:rsid w:val="00193445"/>
    <w:rsid w:val="00193A2C"/>
    <w:rsid w:val="001941FE"/>
    <w:rsid w:val="0019463B"/>
    <w:rsid w:val="00195818"/>
    <w:rsid w:val="0019588A"/>
    <w:rsid w:val="00195D22"/>
    <w:rsid w:val="00196F96"/>
    <w:rsid w:val="001971C7"/>
    <w:rsid w:val="00197D5A"/>
    <w:rsid w:val="001A03DB"/>
    <w:rsid w:val="001A1DCB"/>
    <w:rsid w:val="001A288E"/>
    <w:rsid w:val="001A3984"/>
    <w:rsid w:val="001A3CA4"/>
    <w:rsid w:val="001A5B4D"/>
    <w:rsid w:val="001B1983"/>
    <w:rsid w:val="001B38B4"/>
    <w:rsid w:val="001B6DC2"/>
    <w:rsid w:val="001B6E17"/>
    <w:rsid w:val="001B7083"/>
    <w:rsid w:val="001B750E"/>
    <w:rsid w:val="001B7ED3"/>
    <w:rsid w:val="001C0315"/>
    <w:rsid w:val="001C0B48"/>
    <w:rsid w:val="001C0B78"/>
    <w:rsid w:val="001C149C"/>
    <w:rsid w:val="001C1D30"/>
    <w:rsid w:val="001C21AC"/>
    <w:rsid w:val="001C47BA"/>
    <w:rsid w:val="001C49F5"/>
    <w:rsid w:val="001C4BB0"/>
    <w:rsid w:val="001C59EA"/>
    <w:rsid w:val="001C6F50"/>
    <w:rsid w:val="001D064C"/>
    <w:rsid w:val="001D290F"/>
    <w:rsid w:val="001D3759"/>
    <w:rsid w:val="001D406C"/>
    <w:rsid w:val="001D41EE"/>
    <w:rsid w:val="001D612B"/>
    <w:rsid w:val="001E0064"/>
    <w:rsid w:val="001E0380"/>
    <w:rsid w:val="001E0A91"/>
    <w:rsid w:val="001E0B47"/>
    <w:rsid w:val="001E13B1"/>
    <w:rsid w:val="001E18A9"/>
    <w:rsid w:val="001E37A9"/>
    <w:rsid w:val="001E469C"/>
    <w:rsid w:val="001E4732"/>
    <w:rsid w:val="001E5644"/>
    <w:rsid w:val="001E5A6D"/>
    <w:rsid w:val="001E658D"/>
    <w:rsid w:val="001F00BE"/>
    <w:rsid w:val="001F2367"/>
    <w:rsid w:val="001F3A19"/>
    <w:rsid w:val="001F56D2"/>
    <w:rsid w:val="00200C46"/>
    <w:rsid w:val="00205081"/>
    <w:rsid w:val="00205EB8"/>
    <w:rsid w:val="0021155F"/>
    <w:rsid w:val="00211A44"/>
    <w:rsid w:val="002120D8"/>
    <w:rsid w:val="00212BD5"/>
    <w:rsid w:val="0021323B"/>
    <w:rsid w:val="002146E7"/>
    <w:rsid w:val="002151A4"/>
    <w:rsid w:val="002231C6"/>
    <w:rsid w:val="00223B3B"/>
    <w:rsid w:val="00223FB9"/>
    <w:rsid w:val="0022744A"/>
    <w:rsid w:val="00227678"/>
    <w:rsid w:val="00230051"/>
    <w:rsid w:val="002305C5"/>
    <w:rsid w:val="00231C8F"/>
    <w:rsid w:val="00232712"/>
    <w:rsid w:val="00233864"/>
    <w:rsid w:val="00234467"/>
    <w:rsid w:val="0023488B"/>
    <w:rsid w:val="00234EA7"/>
    <w:rsid w:val="00236862"/>
    <w:rsid w:val="00237D8D"/>
    <w:rsid w:val="00237DD5"/>
    <w:rsid w:val="00240215"/>
    <w:rsid w:val="00241DA2"/>
    <w:rsid w:val="00243447"/>
    <w:rsid w:val="002440FE"/>
    <w:rsid w:val="00244544"/>
    <w:rsid w:val="00244F77"/>
    <w:rsid w:val="00245099"/>
    <w:rsid w:val="002456E1"/>
    <w:rsid w:val="00247010"/>
    <w:rsid w:val="00247FEE"/>
    <w:rsid w:val="002505B1"/>
    <w:rsid w:val="00250A86"/>
    <w:rsid w:val="00250E7D"/>
    <w:rsid w:val="00251F4D"/>
    <w:rsid w:val="00253663"/>
    <w:rsid w:val="002548D6"/>
    <w:rsid w:val="00255A9F"/>
    <w:rsid w:val="00255E15"/>
    <w:rsid w:val="002565D5"/>
    <w:rsid w:val="002604F0"/>
    <w:rsid w:val="00260840"/>
    <w:rsid w:val="00260A7F"/>
    <w:rsid w:val="00261B75"/>
    <w:rsid w:val="00262126"/>
    <w:rsid w:val="002622C0"/>
    <w:rsid w:val="00262AF4"/>
    <w:rsid w:val="0026377E"/>
    <w:rsid w:val="00263CA6"/>
    <w:rsid w:val="0026676E"/>
    <w:rsid w:val="00267084"/>
    <w:rsid w:val="00267BBB"/>
    <w:rsid w:val="0027213C"/>
    <w:rsid w:val="00272FAB"/>
    <w:rsid w:val="002747AB"/>
    <w:rsid w:val="00276005"/>
    <w:rsid w:val="002776F9"/>
    <w:rsid w:val="002778AE"/>
    <w:rsid w:val="00280B8E"/>
    <w:rsid w:val="00281930"/>
    <w:rsid w:val="0028269A"/>
    <w:rsid w:val="002834A3"/>
    <w:rsid w:val="00283590"/>
    <w:rsid w:val="0028431E"/>
    <w:rsid w:val="00285D5C"/>
    <w:rsid w:val="00285F27"/>
    <w:rsid w:val="00286973"/>
    <w:rsid w:val="00287108"/>
    <w:rsid w:val="0029415F"/>
    <w:rsid w:val="00294E70"/>
    <w:rsid w:val="002A1924"/>
    <w:rsid w:val="002A21D2"/>
    <w:rsid w:val="002A3473"/>
    <w:rsid w:val="002A6954"/>
    <w:rsid w:val="002A7420"/>
    <w:rsid w:val="002A7788"/>
    <w:rsid w:val="002B09BC"/>
    <w:rsid w:val="002B0F12"/>
    <w:rsid w:val="002B0F38"/>
    <w:rsid w:val="002B1308"/>
    <w:rsid w:val="002B2534"/>
    <w:rsid w:val="002B4187"/>
    <w:rsid w:val="002B4554"/>
    <w:rsid w:val="002B4E8B"/>
    <w:rsid w:val="002B56A6"/>
    <w:rsid w:val="002B5A6D"/>
    <w:rsid w:val="002C01D5"/>
    <w:rsid w:val="002C12A6"/>
    <w:rsid w:val="002C57F4"/>
    <w:rsid w:val="002C72D8"/>
    <w:rsid w:val="002D11FA"/>
    <w:rsid w:val="002D1C55"/>
    <w:rsid w:val="002D31A8"/>
    <w:rsid w:val="002D3828"/>
    <w:rsid w:val="002D499A"/>
    <w:rsid w:val="002D5ECC"/>
    <w:rsid w:val="002D6AB3"/>
    <w:rsid w:val="002D6D33"/>
    <w:rsid w:val="002E0DDF"/>
    <w:rsid w:val="002E246C"/>
    <w:rsid w:val="002E2906"/>
    <w:rsid w:val="002E31B3"/>
    <w:rsid w:val="002E363B"/>
    <w:rsid w:val="002E50DA"/>
    <w:rsid w:val="002E5635"/>
    <w:rsid w:val="002E64C3"/>
    <w:rsid w:val="002E6A2C"/>
    <w:rsid w:val="002F1D8C"/>
    <w:rsid w:val="002F21DA"/>
    <w:rsid w:val="002F31BF"/>
    <w:rsid w:val="002F5154"/>
    <w:rsid w:val="002F7057"/>
    <w:rsid w:val="002F7E37"/>
    <w:rsid w:val="00300637"/>
    <w:rsid w:val="00300CC5"/>
    <w:rsid w:val="00300CD2"/>
    <w:rsid w:val="00301F39"/>
    <w:rsid w:val="00305AE2"/>
    <w:rsid w:val="00306722"/>
    <w:rsid w:val="00306E46"/>
    <w:rsid w:val="003070F0"/>
    <w:rsid w:val="00311C42"/>
    <w:rsid w:val="003124A3"/>
    <w:rsid w:val="00316747"/>
    <w:rsid w:val="00322341"/>
    <w:rsid w:val="00323727"/>
    <w:rsid w:val="00325684"/>
    <w:rsid w:val="0032583E"/>
    <w:rsid w:val="00325926"/>
    <w:rsid w:val="003259CF"/>
    <w:rsid w:val="00327A8A"/>
    <w:rsid w:val="003308FA"/>
    <w:rsid w:val="00330E75"/>
    <w:rsid w:val="0033197F"/>
    <w:rsid w:val="00332E72"/>
    <w:rsid w:val="003330D5"/>
    <w:rsid w:val="003339CF"/>
    <w:rsid w:val="00336591"/>
    <w:rsid w:val="00336610"/>
    <w:rsid w:val="0034156D"/>
    <w:rsid w:val="003415A5"/>
    <w:rsid w:val="00341A8F"/>
    <w:rsid w:val="00342109"/>
    <w:rsid w:val="00343F73"/>
    <w:rsid w:val="00344339"/>
    <w:rsid w:val="00345060"/>
    <w:rsid w:val="0034545E"/>
    <w:rsid w:val="00345A24"/>
    <w:rsid w:val="00350514"/>
    <w:rsid w:val="00351981"/>
    <w:rsid w:val="003522D8"/>
    <w:rsid w:val="0035323B"/>
    <w:rsid w:val="00355411"/>
    <w:rsid w:val="00357EE8"/>
    <w:rsid w:val="00360588"/>
    <w:rsid w:val="003609D2"/>
    <w:rsid w:val="00362114"/>
    <w:rsid w:val="003628A6"/>
    <w:rsid w:val="003632C5"/>
    <w:rsid w:val="00363F22"/>
    <w:rsid w:val="00363FF8"/>
    <w:rsid w:val="0036649E"/>
    <w:rsid w:val="00367621"/>
    <w:rsid w:val="00367647"/>
    <w:rsid w:val="0036776C"/>
    <w:rsid w:val="00367E2C"/>
    <w:rsid w:val="003711DB"/>
    <w:rsid w:val="00372204"/>
    <w:rsid w:val="003726B1"/>
    <w:rsid w:val="003726DF"/>
    <w:rsid w:val="00372A2F"/>
    <w:rsid w:val="003754DF"/>
    <w:rsid w:val="00375564"/>
    <w:rsid w:val="003755C0"/>
    <w:rsid w:val="003766E3"/>
    <w:rsid w:val="00382926"/>
    <w:rsid w:val="00382E94"/>
    <w:rsid w:val="00383191"/>
    <w:rsid w:val="0038379E"/>
    <w:rsid w:val="00384139"/>
    <w:rsid w:val="00384BE6"/>
    <w:rsid w:val="00385276"/>
    <w:rsid w:val="00386935"/>
    <w:rsid w:val="00386DED"/>
    <w:rsid w:val="003912E7"/>
    <w:rsid w:val="00393947"/>
    <w:rsid w:val="00396122"/>
    <w:rsid w:val="00397DFF"/>
    <w:rsid w:val="003A2275"/>
    <w:rsid w:val="003A4DF9"/>
    <w:rsid w:val="003A5A7B"/>
    <w:rsid w:val="003A6A4F"/>
    <w:rsid w:val="003A7088"/>
    <w:rsid w:val="003A79FD"/>
    <w:rsid w:val="003B00DF"/>
    <w:rsid w:val="003B08E7"/>
    <w:rsid w:val="003B1275"/>
    <w:rsid w:val="003B1778"/>
    <w:rsid w:val="003B1AC7"/>
    <w:rsid w:val="003B2026"/>
    <w:rsid w:val="003B217A"/>
    <w:rsid w:val="003B4E79"/>
    <w:rsid w:val="003B5B1B"/>
    <w:rsid w:val="003C11CB"/>
    <w:rsid w:val="003C2CA3"/>
    <w:rsid w:val="003C41AA"/>
    <w:rsid w:val="003C59D7"/>
    <w:rsid w:val="003C6784"/>
    <w:rsid w:val="003C7419"/>
    <w:rsid w:val="003C74AF"/>
    <w:rsid w:val="003C75F3"/>
    <w:rsid w:val="003C77AE"/>
    <w:rsid w:val="003C78A3"/>
    <w:rsid w:val="003D26C8"/>
    <w:rsid w:val="003D284F"/>
    <w:rsid w:val="003D4C7B"/>
    <w:rsid w:val="003D7409"/>
    <w:rsid w:val="003D77C5"/>
    <w:rsid w:val="003D7F26"/>
    <w:rsid w:val="003E1867"/>
    <w:rsid w:val="003E305D"/>
    <w:rsid w:val="003E4357"/>
    <w:rsid w:val="003E5729"/>
    <w:rsid w:val="003E6D38"/>
    <w:rsid w:val="003E7DE4"/>
    <w:rsid w:val="003E7DED"/>
    <w:rsid w:val="003F1209"/>
    <w:rsid w:val="003F4DB1"/>
    <w:rsid w:val="003F4EE0"/>
    <w:rsid w:val="003F6715"/>
    <w:rsid w:val="00400390"/>
    <w:rsid w:val="00400EC1"/>
    <w:rsid w:val="00401628"/>
    <w:rsid w:val="0040191B"/>
    <w:rsid w:val="00402153"/>
    <w:rsid w:val="004026C5"/>
    <w:rsid w:val="00402AAF"/>
    <w:rsid w:val="00402FC1"/>
    <w:rsid w:val="00404BAC"/>
    <w:rsid w:val="004060D3"/>
    <w:rsid w:val="00406E84"/>
    <w:rsid w:val="00407EBA"/>
    <w:rsid w:val="004100DC"/>
    <w:rsid w:val="004101C7"/>
    <w:rsid w:val="0041060B"/>
    <w:rsid w:val="004134A9"/>
    <w:rsid w:val="00415442"/>
    <w:rsid w:val="004173CF"/>
    <w:rsid w:val="00421126"/>
    <w:rsid w:val="004215B7"/>
    <w:rsid w:val="00421A4C"/>
    <w:rsid w:val="004224CE"/>
    <w:rsid w:val="004225B0"/>
    <w:rsid w:val="004233F1"/>
    <w:rsid w:val="00423DD2"/>
    <w:rsid w:val="00423F7C"/>
    <w:rsid w:val="0042405E"/>
    <w:rsid w:val="00424471"/>
    <w:rsid w:val="00425082"/>
    <w:rsid w:val="0042625C"/>
    <w:rsid w:val="00426D36"/>
    <w:rsid w:val="00427E9A"/>
    <w:rsid w:val="00430FDC"/>
    <w:rsid w:val="00431DEB"/>
    <w:rsid w:val="004324BB"/>
    <w:rsid w:val="00432567"/>
    <w:rsid w:val="00433C33"/>
    <w:rsid w:val="00434515"/>
    <w:rsid w:val="00434FE2"/>
    <w:rsid w:val="004360ED"/>
    <w:rsid w:val="0043642B"/>
    <w:rsid w:val="0044185C"/>
    <w:rsid w:val="0044212B"/>
    <w:rsid w:val="00446B29"/>
    <w:rsid w:val="00451185"/>
    <w:rsid w:val="004517EA"/>
    <w:rsid w:val="00452786"/>
    <w:rsid w:val="00453ED8"/>
    <w:rsid w:val="00453F9A"/>
    <w:rsid w:val="0045447F"/>
    <w:rsid w:val="00454ACF"/>
    <w:rsid w:val="00460093"/>
    <w:rsid w:val="00461687"/>
    <w:rsid w:val="00461EEC"/>
    <w:rsid w:val="00462301"/>
    <w:rsid w:val="00462BE9"/>
    <w:rsid w:val="00463FE5"/>
    <w:rsid w:val="004658A6"/>
    <w:rsid w:val="0046600E"/>
    <w:rsid w:val="004676A4"/>
    <w:rsid w:val="00467C8E"/>
    <w:rsid w:val="00467D94"/>
    <w:rsid w:val="00471E59"/>
    <w:rsid w:val="00471E91"/>
    <w:rsid w:val="00473FA4"/>
    <w:rsid w:val="00474301"/>
    <w:rsid w:val="00474675"/>
    <w:rsid w:val="0047470C"/>
    <w:rsid w:val="00474846"/>
    <w:rsid w:val="0047576C"/>
    <w:rsid w:val="00475BCF"/>
    <w:rsid w:val="004761CC"/>
    <w:rsid w:val="004772D1"/>
    <w:rsid w:val="00477F73"/>
    <w:rsid w:val="00480C75"/>
    <w:rsid w:val="00480F5E"/>
    <w:rsid w:val="004839AC"/>
    <w:rsid w:val="00483EB4"/>
    <w:rsid w:val="00486102"/>
    <w:rsid w:val="0048644D"/>
    <w:rsid w:val="00487F93"/>
    <w:rsid w:val="00490FC1"/>
    <w:rsid w:val="004941CD"/>
    <w:rsid w:val="00495249"/>
    <w:rsid w:val="00495A5F"/>
    <w:rsid w:val="004962A2"/>
    <w:rsid w:val="00496DAC"/>
    <w:rsid w:val="004A1648"/>
    <w:rsid w:val="004A35F9"/>
    <w:rsid w:val="004A3F8C"/>
    <w:rsid w:val="004A48BB"/>
    <w:rsid w:val="004A4C1A"/>
    <w:rsid w:val="004A4C1E"/>
    <w:rsid w:val="004A500A"/>
    <w:rsid w:val="004A5128"/>
    <w:rsid w:val="004A69F1"/>
    <w:rsid w:val="004A6D4F"/>
    <w:rsid w:val="004A762B"/>
    <w:rsid w:val="004A7C23"/>
    <w:rsid w:val="004B1B98"/>
    <w:rsid w:val="004B24C1"/>
    <w:rsid w:val="004B4093"/>
    <w:rsid w:val="004B41BA"/>
    <w:rsid w:val="004B65E8"/>
    <w:rsid w:val="004C0544"/>
    <w:rsid w:val="004C0C77"/>
    <w:rsid w:val="004C24E4"/>
    <w:rsid w:val="004C292F"/>
    <w:rsid w:val="004C59D1"/>
    <w:rsid w:val="004D10FD"/>
    <w:rsid w:val="004D3394"/>
    <w:rsid w:val="004D45DC"/>
    <w:rsid w:val="004D4940"/>
    <w:rsid w:val="004D4FBF"/>
    <w:rsid w:val="004D5074"/>
    <w:rsid w:val="004D64C1"/>
    <w:rsid w:val="004E13B2"/>
    <w:rsid w:val="004E28A5"/>
    <w:rsid w:val="004E37CB"/>
    <w:rsid w:val="004E54D2"/>
    <w:rsid w:val="004F15A0"/>
    <w:rsid w:val="004F16C5"/>
    <w:rsid w:val="004F1710"/>
    <w:rsid w:val="004F1A72"/>
    <w:rsid w:val="004F3265"/>
    <w:rsid w:val="004F476C"/>
    <w:rsid w:val="004F5241"/>
    <w:rsid w:val="004F5B61"/>
    <w:rsid w:val="004F5B7C"/>
    <w:rsid w:val="004F5D47"/>
    <w:rsid w:val="004F6B7C"/>
    <w:rsid w:val="005001A1"/>
    <w:rsid w:val="005023EA"/>
    <w:rsid w:val="0050358F"/>
    <w:rsid w:val="00505CC3"/>
    <w:rsid w:val="00510280"/>
    <w:rsid w:val="00510D9D"/>
    <w:rsid w:val="0051113B"/>
    <w:rsid w:val="0051383D"/>
    <w:rsid w:val="00513D73"/>
    <w:rsid w:val="00514A43"/>
    <w:rsid w:val="005174E5"/>
    <w:rsid w:val="0051759F"/>
    <w:rsid w:val="00521A1F"/>
    <w:rsid w:val="00522393"/>
    <w:rsid w:val="00522620"/>
    <w:rsid w:val="00523505"/>
    <w:rsid w:val="00523A89"/>
    <w:rsid w:val="005245C8"/>
    <w:rsid w:val="00524AEC"/>
    <w:rsid w:val="00525656"/>
    <w:rsid w:val="00534C02"/>
    <w:rsid w:val="0053700E"/>
    <w:rsid w:val="0053714C"/>
    <w:rsid w:val="00541225"/>
    <w:rsid w:val="0054264B"/>
    <w:rsid w:val="005426C8"/>
    <w:rsid w:val="00543786"/>
    <w:rsid w:val="00543C0A"/>
    <w:rsid w:val="00547643"/>
    <w:rsid w:val="005522D3"/>
    <w:rsid w:val="00553344"/>
    <w:rsid w:val="005533D7"/>
    <w:rsid w:val="00555E2A"/>
    <w:rsid w:val="00557114"/>
    <w:rsid w:val="00561812"/>
    <w:rsid w:val="00561EBC"/>
    <w:rsid w:val="00563CD4"/>
    <w:rsid w:val="0056543E"/>
    <w:rsid w:val="00566058"/>
    <w:rsid w:val="005668C1"/>
    <w:rsid w:val="00566B85"/>
    <w:rsid w:val="005675EC"/>
    <w:rsid w:val="00567858"/>
    <w:rsid w:val="005703DE"/>
    <w:rsid w:val="00570FD1"/>
    <w:rsid w:val="00571E9B"/>
    <w:rsid w:val="00572546"/>
    <w:rsid w:val="005728BD"/>
    <w:rsid w:val="00572DF3"/>
    <w:rsid w:val="00574F3D"/>
    <w:rsid w:val="00576FF6"/>
    <w:rsid w:val="00581A18"/>
    <w:rsid w:val="0058263C"/>
    <w:rsid w:val="005839B8"/>
    <w:rsid w:val="0058464E"/>
    <w:rsid w:val="005865A6"/>
    <w:rsid w:val="0058774D"/>
    <w:rsid w:val="00587AE9"/>
    <w:rsid w:val="005903E8"/>
    <w:rsid w:val="005920C4"/>
    <w:rsid w:val="005928A7"/>
    <w:rsid w:val="00593B48"/>
    <w:rsid w:val="0059515C"/>
    <w:rsid w:val="00595171"/>
    <w:rsid w:val="0059622D"/>
    <w:rsid w:val="005967ED"/>
    <w:rsid w:val="005A01CB"/>
    <w:rsid w:val="005A1666"/>
    <w:rsid w:val="005A3528"/>
    <w:rsid w:val="005A4EAD"/>
    <w:rsid w:val="005A58FF"/>
    <w:rsid w:val="005A5EAF"/>
    <w:rsid w:val="005A64C0"/>
    <w:rsid w:val="005A74B2"/>
    <w:rsid w:val="005B22BE"/>
    <w:rsid w:val="005B282E"/>
    <w:rsid w:val="005B2FAA"/>
    <w:rsid w:val="005B3C11"/>
    <w:rsid w:val="005B3D30"/>
    <w:rsid w:val="005B4030"/>
    <w:rsid w:val="005B456C"/>
    <w:rsid w:val="005C0FDC"/>
    <w:rsid w:val="005C1C28"/>
    <w:rsid w:val="005C5514"/>
    <w:rsid w:val="005C5B75"/>
    <w:rsid w:val="005C6A2D"/>
    <w:rsid w:val="005C6DB5"/>
    <w:rsid w:val="005C7149"/>
    <w:rsid w:val="005D1E39"/>
    <w:rsid w:val="005D2336"/>
    <w:rsid w:val="005D37DA"/>
    <w:rsid w:val="005D3B71"/>
    <w:rsid w:val="005D4216"/>
    <w:rsid w:val="005D4A7F"/>
    <w:rsid w:val="005D4E9E"/>
    <w:rsid w:val="005D5D02"/>
    <w:rsid w:val="005D6ACD"/>
    <w:rsid w:val="005E19E7"/>
    <w:rsid w:val="005E21BD"/>
    <w:rsid w:val="005E2D81"/>
    <w:rsid w:val="005E48DF"/>
    <w:rsid w:val="005E758D"/>
    <w:rsid w:val="005F0D35"/>
    <w:rsid w:val="005F11DE"/>
    <w:rsid w:val="005F3522"/>
    <w:rsid w:val="005F361C"/>
    <w:rsid w:val="005F4C0B"/>
    <w:rsid w:val="005F5495"/>
    <w:rsid w:val="005F722F"/>
    <w:rsid w:val="005F7A77"/>
    <w:rsid w:val="006001A5"/>
    <w:rsid w:val="00602D7F"/>
    <w:rsid w:val="00602E38"/>
    <w:rsid w:val="006030AE"/>
    <w:rsid w:val="0060310F"/>
    <w:rsid w:val="006031C8"/>
    <w:rsid w:val="00604853"/>
    <w:rsid w:val="00606077"/>
    <w:rsid w:val="006072F3"/>
    <w:rsid w:val="0061167F"/>
    <w:rsid w:val="00611DA7"/>
    <w:rsid w:val="006120FE"/>
    <w:rsid w:val="00613033"/>
    <w:rsid w:val="006134ED"/>
    <w:rsid w:val="00615B83"/>
    <w:rsid w:val="00616071"/>
    <w:rsid w:val="0061716C"/>
    <w:rsid w:val="00620B57"/>
    <w:rsid w:val="00620EE7"/>
    <w:rsid w:val="00620F5D"/>
    <w:rsid w:val="006214E6"/>
    <w:rsid w:val="006214E7"/>
    <w:rsid w:val="00622BFE"/>
    <w:rsid w:val="006233BB"/>
    <w:rsid w:val="006243A1"/>
    <w:rsid w:val="00624E40"/>
    <w:rsid w:val="006277BA"/>
    <w:rsid w:val="00630608"/>
    <w:rsid w:val="00631537"/>
    <w:rsid w:val="00632417"/>
    <w:rsid w:val="006325DC"/>
    <w:rsid w:val="00632E56"/>
    <w:rsid w:val="00634C53"/>
    <w:rsid w:val="00635CBA"/>
    <w:rsid w:val="00636934"/>
    <w:rsid w:val="00637F58"/>
    <w:rsid w:val="00640EBA"/>
    <w:rsid w:val="00641597"/>
    <w:rsid w:val="00641959"/>
    <w:rsid w:val="00641D1B"/>
    <w:rsid w:val="00642F99"/>
    <w:rsid w:val="0064338B"/>
    <w:rsid w:val="006441E9"/>
    <w:rsid w:val="00646542"/>
    <w:rsid w:val="006504F4"/>
    <w:rsid w:val="00650591"/>
    <w:rsid w:val="0065112C"/>
    <w:rsid w:val="0065316F"/>
    <w:rsid w:val="00653C69"/>
    <w:rsid w:val="00653E3E"/>
    <w:rsid w:val="006547A1"/>
    <w:rsid w:val="00654BC9"/>
    <w:rsid w:val="006552FD"/>
    <w:rsid w:val="00655C36"/>
    <w:rsid w:val="00655E98"/>
    <w:rsid w:val="006577B1"/>
    <w:rsid w:val="0066277C"/>
    <w:rsid w:val="00663AF3"/>
    <w:rsid w:val="00664B83"/>
    <w:rsid w:val="00665BEC"/>
    <w:rsid w:val="00666B6C"/>
    <w:rsid w:val="00666F2F"/>
    <w:rsid w:val="00667714"/>
    <w:rsid w:val="00670066"/>
    <w:rsid w:val="0067064D"/>
    <w:rsid w:val="00672304"/>
    <w:rsid w:val="0067251D"/>
    <w:rsid w:val="00674683"/>
    <w:rsid w:val="00676E3A"/>
    <w:rsid w:val="006814A6"/>
    <w:rsid w:val="0068244E"/>
    <w:rsid w:val="00682682"/>
    <w:rsid w:val="00682702"/>
    <w:rsid w:val="00682B2A"/>
    <w:rsid w:val="00682CAE"/>
    <w:rsid w:val="00683EF0"/>
    <w:rsid w:val="00684FC3"/>
    <w:rsid w:val="006855CD"/>
    <w:rsid w:val="0068565A"/>
    <w:rsid w:val="00686128"/>
    <w:rsid w:val="00686D37"/>
    <w:rsid w:val="0068765E"/>
    <w:rsid w:val="00691BBC"/>
    <w:rsid w:val="00692368"/>
    <w:rsid w:val="0069291C"/>
    <w:rsid w:val="0069297B"/>
    <w:rsid w:val="00692EA9"/>
    <w:rsid w:val="00695071"/>
    <w:rsid w:val="00696100"/>
    <w:rsid w:val="00697C47"/>
    <w:rsid w:val="00697E06"/>
    <w:rsid w:val="006A13F0"/>
    <w:rsid w:val="006A195B"/>
    <w:rsid w:val="006A2EBC"/>
    <w:rsid w:val="006A3408"/>
    <w:rsid w:val="006A5795"/>
    <w:rsid w:val="006A5DE2"/>
    <w:rsid w:val="006A5EA0"/>
    <w:rsid w:val="006A783B"/>
    <w:rsid w:val="006A7B33"/>
    <w:rsid w:val="006B01E6"/>
    <w:rsid w:val="006B16B0"/>
    <w:rsid w:val="006B4870"/>
    <w:rsid w:val="006B4962"/>
    <w:rsid w:val="006B4E13"/>
    <w:rsid w:val="006B5AE5"/>
    <w:rsid w:val="006B75DD"/>
    <w:rsid w:val="006C039E"/>
    <w:rsid w:val="006C1773"/>
    <w:rsid w:val="006C340F"/>
    <w:rsid w:val="006C39A0"/>
    <w:rsid w:val="006C4929"/>
    <w:rsid w:val="006C49E0"/>
    <w:rsid w:val="006C5A7B"/>
    <w:rsid w:val="006C67E0"/>
    <w:rsid w:val="006C6AED"/>
    <w:rsid w:val="006C7ABA"/>
    <w:rsid w:val="006D0A70"/>
    <w:rsid w:val="006D0D60"/>
    <w:rsid w:val="006D1122"/>
    <w:rsid w:val="006D1375"/>
    <w:rsid w:val="006D13AD"/>
    <w:rsid w:val="006D204C"/>
    <w:rsid w:val="006D3A82"/>
    <w:rsid w:val="006D3C00"/>
    <w:rsid w:val="006D6CF4"/>
    <w:rsid w:val="006D6F0F"/>
    <w:rsid w:val="006D70C7"/>
    <w:rsid w:val="006D7C9D"/>
    <w:rsid w:val="006E3675"/>
    <w:rsid w:val="006E3C49"/>
    <w:rsid w:val="006E3E13"/>
    <w:rsid w:val="006E4A7F"/>
    <w:rsid w:val="006E4DE8"/>
    <w:rsid w:val="006E5C7E"/>
    <w:rsid w:val="006E6526"/>
    <w:rsid w:val="006E6FA5"/>
    <w:rsid w:val="006E7788"/>
    <w:rsid w:val="006E7C75"/>
    <w:rsid w:val="006E7E83"/>
    <w:rsid w:val="006F2759"/>
    <w:rsid w:val="006F2A90"/>
    <w:rsid w:val="006F629C"/>
    <w:rsid w:val="006F70BE"/>
    <w:rsid w:val="0070027B"/>
    <w:rsid w:val="00700D76"/>
    <w:rsid w:val="007018EF"/>
    <w:rsid w:val="007043E7"/>
    <w:rsid w:val="00704DF6"/>
    <w:rsid w:val="0070651C"/>
    <w:rsid w:val="00710CA8"/>
    <w:rsid w:val="00712870"/>
    <w:rsid w:val="00712D8A"/>
    <w:rsid w:val="007132A3"/>
    <w:rsid w:val="00713887"/>
    <w:rsid w:val="007143AC"/>
    <w:rsid w:val="00714C89"/>
    <w:rsid w:val="00714FEE"/>
    <w:rsid w:val="00716421"/>
    <w:rsid w:val="007168C7"/>
    <w:rsid w:val="007219E0"/>
    <w:rsid w:val="00724EFB"/>
    <w:rsid w:val="007274EE"/>
    <w:rsid w:val="007326BA"/>
    <w:rsid w:val="00732D89"/>
    <w:rsid w:val="00733640"/>
    <w:rsid w:val="0073386E"/>
    <w:rsid w:val="00733C42"/>
    <w:rsid w:val="0073401E"/>
    <w:rsid w:val="0073566D"/>
    <w:rsid w:val="00740474"/>
    <w:rsid w:val="007419C3"/>
    <w:rsid w:val="00742745"/>
    <w:rsid w:val="007429AB"/>
    <w:rsid w:val="007446B8"/>
    <w:rsid w:val="00744F22"/>
    <w:rsid w:val="00746234"/>
    <w:rsid w:val="0074634F"/>
    <w:rsid w:val="007467A7"/>
    <w:rsid w:val="007469DD"/>
    <w:rsid w:val="007470F2"/>
    <w:rsid w:val="0074741B"/>
    <w:rsid w:val="0074759E"/>
    <w:rsid w:val="00747634"/>
    <w:rsid w:val="007478EA"/>
    <w:rsid w:val="0075039C"/>
    <w:rsid w:val="00753226"/>
    <w:rsid w:val="00753328"/>
    <w:rsid w:val="0075415C"/>
    <w:rsid w:val="007549CC"/>
    <w:rsid w:val="00754B84"/>
    <w:rsid w:val="00756560"/>
    <w:rsid w:val="007565D2"/>
    <w:rsid w:val="00756751"/>
    <w:rsid w:val="0076218A"/>
    <w:rsid w:val="00762549"/>
    <w:rsid w:val="00762B2F"/>
    <w:rsid w:val="00763502"/>
    <w:rsid w:val="007665A4"/>
    <w:rsid w:val="00770662"/>
    <w:rsid w:val="00770818"/>
    <w:rsid w:val="0077106A"/>
    <w:rsid w:val="00771733"/>
    <w:rsid w:val="0077179F"/>
    <w:rsid w:val="00772C81"/>
    <w:rsid w:val="007736FA"/>
    <w:rsid w:val="00773D5A"/>
    <w:rsid w:val="00773FFC"/>
    <w:rsid w:val="00776695"/>
    <w:rsid w:val="00776953"/>
    <w:rsid w:val="00781D6A"/>
    <w:rsid w:val="00790657"/>
    <w:rsid w:val="007913AB"/>
    <w:rsid w:val="007914F7"/>
    <w:rsid w:val="007918F5"/>
    <w:rsid w:val="00791B7F"/>
    <w:rsid w:val="00792F56"/>
    <w:rsid w:val="0079472A"/>
    <w:rsid w:val="007951C5"/>
    <w:rsid w:val="00795920"/>
    <w:rsid w:val="00797B1F"/>
    <w:rsid w:val="00797C40"/>
    <w:rsid w:val="00797E68"/>
    <w:rsid w:val="007A0571"/>
    <w:rsid w:val="007A2A96"/>
    <w:rsid w:val="007A2B54"/>
    <w:rsid w:val="007A2E51"/>
    <w:rsid w:val="007A3592"/>
    <w:rsid w:val="007A363F"/>
    <w:rsid w:val="007A3EEC"/>
    <w:rsid w:val="007A50F6"/>
    <w:rsid w:val="007A65BF"/>
    <w:rsid w:val="007A712C"/>
    <w:rsid w:val="007B079B"/>
    <w:rsid w:val="007B1625"/>
    <w:rsid w:val="007B25CC"/>
    <w:rsid w:val="007B3BE0"/>
    <w:rsid w:val="007B6BB2"/>
    <w:rsid w:val="007B706E"/>
    <w:rsid w:val="007B71EB"/>
    <w:rsid w:val="007C185C"/>
    <w:rsid w:val="007C2542"/>
    <w:rsid w:val="007C33A5"/>
    <w:rsid w:val="007C34A2"/>
    <w:rsid w:val="007C45EA"/>
    <w:rsid w:val="007C5E65"/>
    <w:rsid w:val="007C6205"/>
    <w:rsid w:val="007C686A"/>
    <w:rsid w:val="007C6987"/>
    <w:rsid w:val="007C7207"/>
    <w:rsid w:val="007C7219"/>
    <w:rsid w:val="007C728E"/>
    <w:rsid w:val="007D1B56"/>
    <w:rsid w:val="007D22BE"/>
    <w:rsid w:val="007D2C53"/>
    <w:rsid w:val="007D3D60"/>
    <w:rsid w:val="007D56F1"/>
    <w:rsid w:val="007D7862"/>
    <w:rsid w:val="007E1980"/>
    <w:rsid w:val="007E1BB4"/>
    <w:rsid w:val="007E40CD"/>
    <w:rsid w:val="007E4723"/>
    <w:rsid w:val="007E4938"/>
    <w:rsid w:val="007E4B76"/>
    <w:rsid w:val="007E5EA8"/>
    <w:rsid w:val="007E7AB1"/>
    <w:rsid w:val="007E7DD1"/>
    <w:rsid w:val="007F0740"/>
    <w:rsid w:val="007F0848"/>
    <w:rsid w:val="007F0C8B"/>
    <w:rsid w:val="007F0CF1"/>
    <w:rsid w:val="007F0DA4"/>
    <w:rsid w:val="007F0FB1"/>
    <w:rsid w:val="007F12A5"/>
    <w:rsid w:val="007F4CF1"/>
    <w:rsid w:val="007F51F3"/>
    <w:rsid w:val="007F5CC6"/>
    <w:rsid w:val="007F749B"/>
    <w:rsid w:val="007F758D"/>
    <w:rsid w:val="007F7D52"/>
    <w:rsid w:val="007F7DB3"/>
    <w:rsid w:val="00801D82"/>
    <w:rsid w:val="008030F8"/>
    <w:rsid w:val="008033B5"/>
    <w:rsid w:val="00803D32"/>
    <w:rsid w:val="008047C3"/>
    <w:rsid w:val="00805556"/>
    <w:rsid w:val="00805735"/>
    <w:rsid w:val="0080654C"/>
    <w:rsid w:val="008071C6"/>
    <w:rsid w:val="008114A5"/>
    <w:rsid w:val="0081251E"/>
    <w:rsid w:val="00814902"/>
    <w:rsid w:val="0081618A"/>
    <w:rsid w:val="00817A00"/>
    <w:rsid w:val="008212B6"/>
    <w:rsid w:val="00823F10"/>
    <w:rsid w:val="00824914"/>
    <w:rsid w:val="008262C3"/>
    <w:rsid w:val="008278B3"/>
    <w:rsid w:val="00827CAD"/>
    <w:rsid w:val="0083126E"/>
    <w:rsid w:val="0083259D"/>
    <w:rsid w:val="00832677"/>
    <w:rsid w:val="00832BC6"/>
    <w:rsid w:val="008332C9"/>
    <w:rsid w:val="008334EF"/>
    <w:rsid w:val="00835DB3"/>
    <w:rsid w:val="00835DE9"/>
    <w:rsid w:val="0083617B"/>
    <w:rsid w:val="008371BD"/>
    <w:rsid w:val="0084080E"/>
    <w:rsid w:val="0084160C"/>
    <w:rsid w:val="00841B8D"/>
    <w:rsid w:val="00842CCB"/>
    <w:rsid w:val="00846264"/>
    <w:rsid w:val="008504A8"/>
    <w:rsid w:val="0085282E"/>
    <w:rsid w:val="00853F08"/>
    <w:rsid w:val="0085495B"/>
    <w:rsid w:val="00856704"/>
    <w:rsid w:val="00861106"/>
    <w:rsid w:val="00861CAA"/>
    <w:rsid w:val="00863CD9"/>
    <w:rsid w:val="00864527"/>
    <w:rsid w:val="008649D0"/>
    <w:rsid w:val="00864E59"/>
    <w:rsid w:val="00865A23"/>
    <w:rsid w:val="00865F3D"/>
    <w:rsid w:val="0087198C"/>
    <w:rsid w:val="008720D8"/>
    <w:rsid w:val="008724BE"/>
    <w:rsid w:val="00872C1F"/>
    <w:rsid w:val="008731EA"/>
    <w:rsid w:val="008732DD"/>
    <w:rsid w:val="00873B42"/>
    <w:rsid w:val="008742BA"/>
    <w:rsid w:val="00874873"/>
    <w:rsid w:val="008753A4"/>
    <w:rsid w:val="00875785"/>
    <w:rsid w:val="0087608A"/>
    <w:rsid w:val="00876AB3"/>
    <w:rsid w:val="00877E4C"/>
    <w:rsid w:val="0088145D"/>
    <w:rsid w:val="00881641"/>
    <w:rsid w:val="00881F26"/>
    <w:rsid w:val="0088214D"/>
    <w:rsid w:val="008856D8"/>
    <w:rsid w:val="0088604E"/>
    <w:rsid w:val="00887616"/>
    <w:rsid w:val="0088780C"/>
    <w:rsid w:val="008905DA"/>
    <w:rsid w:val="00892E82"/>
    <w:rsid w:val="00892FD5"/>
    <w:rsid w:val="00896D53"/>
    <w:rsid w:val="0089798E"/>
    <w:rsid w:val="008A0955"/>
    <w:rsid w:val="008A1102"/>
    <w:rsid w:val="008A3297"/>
    <w:rsid w:val="008A418E"/>
    <w:rsid w:val="008A7EA6"/>
    <w:rsid w:val="008B0254"/>
    <w:rsid w:val="008B3678"/>
    <w:rsid w:val="008B51B0"/>
    <w:rsid w:val="008B5214"/>
    <w:rsid w:val="008B5D64"/>
    <w:rsid w:val="008B5FCC"/>
    <w:rsid w:val="008B68AC"/>
    <w:rsid w:val="008B7293"/>
    <w:rsid w:val="008C0DC1"/>
    <w:rsid w:val="008C1809"/>
    <w:rsid w:val="008C18EB"/>
    <w:rsid w:val="008C1B58"/>
    <w:rsid w:val="008C3384"/>
    <w:rsid w:val="008C39AE"/>
    <w:rsid w:val="008C590D"/>
    <w:rsid w:val="008C59BD"/>
    <w:rsid w:val="008C5A37"/>
    <w:rsid w:val="008C7E25"/>
    <w:rsid w:val="008D1277"/>
    <w:rsid w:val="008D1B8C"/>
    <w:rsid w:val="008D377B"/>
    <w:rsid w:val="008D3E3E"/>
    <w:rsid w:val="008D3FAD"/>
    <w:rsid w:val="008D4865"/>
    <w:rsid w:val="008D7FF3"/>
    <w:rsid w:val="008E031B"/>
    <w:rsid w:val="008E1B08"/>
    <w:rsid w:val="008E2BD8"/>
    <w:rsid w:val="008E5249"/>
    <w:rsid w:val="008E5BAE"/>
    <w:rsid w:val="008E6324"/>
    <w:rsid w:val="008E7029"/>
    <w:rsid w:val="008E7EF6"/>
    <w:rsid w:val="008F1F98"/>
    <w:rsid w:val="008F531B"/>
    <w:rsid w:val="008F5D17"/>
    <w:rsid w:val="008F622D"/>
    <w:rsid w:val="008F6758"/>
    <w:rsid w:val="008F6AE9"/>
    <w:rsid w:val="0090163C"/>
    <w:rsid w:val="00901889"/>
    <w:rsid w:val="009025D3"/>
    <w:rsid w:val="00903980"/>
    <w:rsid w:val="009040DD"/>
    <w:rsid w:val="009043BA"/>
    <w:rsid w:val="00905B47"/>
    <w:rsid w:val="00906260"/>
    <w:rsid w:val="00907BC2"/>
    <w:rsid w:val="00911BC7"/>
    <w:rsid w:val="0091271C"/>
    <w:rsid w:val="0091331C"/>
    <w:rsid w:val="00913C6B"/>
    <w:rsid w:val="009140BF"/>
    <w:rsid w:val="009156EE"/>
    <w:rsid w:val="00916998"/>
    <w:rsid w:val="009214D4"/>
    <w:rsid w:val="00921B2F"/>
    <w:rsid w:val="00923963"/>
    <w:rsid w:val="00923A3A"/>
    <w:rsid w:val="009272A3"/>
    <w:rsid w:val="009279DE"/>
    <w:rsid w:val="00930116"/>
    <w:rsid w:val="009306D1"/>
    <w:rsid w:val="00933286"/>
    <w:rsid w:val="00936D69"/>
    <w:rsid w:val="009377A1"/>
    <w:rsid w:val="0093797B"/>
    <w:rsid w:val="00940655"/>
    <w:rsid w:val="00940993"/>
    <w:rsid w:val="009412BB"/>
    <w:rsid w:val="0094212C"/>
    <w:rsid w:val="009437AD"/>
    <w:rsid w:val="00945661"/>
    <w:rsid w:val="009458CF"/>
    <w:rsid w:val="00946937"/>
    <w:rsid w:val="0095012E"/>
    <w:rsid w:val="00951976"/>
    <w:rsid w:val="0095206A"/>
    <w:rsid w:val="0095293C"/>
    <w:rsid w:val="00952E09"/>
    <w:rsid w:val="00954689"/>
    <w:rsid w:val="00954C62"/>
    <w:rsid w:val="00955B4B"/>
    <w:rsid w:val="009617C9"/>
    <w:rsid w:val="00961BE4"/>
    <w:rsid w:val="00961C93"/>
    <w:rsid w:val="00961DE2"/>
    <w:rsid w:val="00964418"/>
    <w:rsid w:val="00965324"/>
    <w:rsid w:val="00965981"/>
    <w:rsid w:val="00965A27"/>
    <w:rsid w:val="00965BAC"/>
    <w:rsid w:val="009660A8"/>
    <w:rsid w:val="0096641D"/>
    <w:rsid w:val="00966430"/>
    <w:rsid w:val="00967D46"/>
    <w:rsid w:val="00967DFF"/>
    <w:rsid w:val="0097091E"/>
    <w:rsid w:val="00971B36"/>
    <w:rsid w:val="00972DD2"/>
    <w:rsid w:val="00972FC0"/>
    <w:rsid w:val="009741B2"/>
    <w:rsid w:val="00974313"/>
    <w:rsid w:val="009760D3"/>
    <w:rsid w:val="00977132"/>
    <w:rsid w:val="0098008B"/>
    <w:rsid w:val="0098069A"/>
    <w:rsid w:val="0098103A"/>
    <w:rsid w:val="00981547"/>
    <w:rsid w:val="00981950"/>
    <w:rsid w:val="00981A4B"/>
    <w:rsid w:val="00981B1B"/>
    <w:rsid w:val="009822D3"/>
    <w:rsid w:val="00982501"/>
    <w:rsid w:val="00982B18"/>
    <w:rsid w:val="009836B7"/>
    <w:rsid w:val="009840AC"/>
    <w:rsid w:val="009877D3"/>
    <w:rsid w:val="009878C3"/>
    <w:rsid w:val="009912BD"/>
    <w:rsid w:val="00991910"/>
    <w:rsid w:val="00992479"/>
    <w:rsid w:val="00993849"/>
    <w:rsid w:val="00994E8F"/>
    <w:rsid w:val="00995097"/>
    <w:rsid w:val="009951DC"/>
    <w:rsid w:val="009954C5"/>
    <w:rsid w:val="00995847"/>
    <w:rsid w:val="009959BB"/>
    <w:rsid w:val="009964FB"/>
    <w:rsid w:val="00996798"/>
    <w:rsid w:val="00997158"/>
    <w:rsid w:val="009A0244"/>
    <w:rsid w:val="009A07D3"/>
    <w:rsid w:val="009A0873"/>
    <w:rsid w:val="009A1B76"/>
    <w:rsid w:val="009A2B45"/>
    <w:rsid w:val="009A314E"/>
    <w:rsid w:val="009A3A7C"/>
    <w:rsid w:val="009A416B"/>
    <w:rsid w:val="009A423E"/>
    <w:rsid w:val="009A55D2"/>
    <w:rsid w:val="009A7B3B"/>
    <w:rsid w:val="009B00FB"/>
    <w:rsid w:val="009B1EA0"/>
    <w:rsid w:val="009B2ADB"/>
    <w:rsid w:val="009B4FE2"/>
    <w:rsid w:val="009B603A"/>
    <w:rsid w:val="009B667B"/>
    <w:rsid w:val="009C265A"/>
    <w:rsid w:val="009C2709"/>
    <w:rsid w:val="009C2D0E"/>
    <w:rsid w:val="009C33AA"/>
    <w:rsid w:val="009C3DAC"/>
    <w:rsid w:val="009C413A"/>
    <w:rsid w:val="009C42E0"/>
    <w:rsid w:val="009C45B3"/>
    <w:rsid w:val="009C6279"/>
    <w:rsid w:val="009C6A0D"/>
    <w:rsid w:val="009C6B4B"/>
    <w:rsid w:val="009C7188"/>
    <w:rsid w:val="009D12E8"/>
    <w:rsid w:val="009D2D8D"/>
    <w:rsid w:val="009D2DFA"/>
    <w:rsid w:val="009D38A2"/>
    <w:rsid w:val="009D41F6"/>
    <w:rsid w:val="009D4DF5"/>
    <w:rsid w:val="009D5362"/>
    <w:rsid w:val="009D5728"/>
    <w:rsid w:val="009D6326"/>
    <w:rsid w:val="009D671B"/>
    <w:rsid w:val="009D6DC6"/>
    <w:rsid w:val="009D741E"/>
    <w:rsid w:val="009E030F"/>
    <w:rsid w:val="009E1415"/>
    <w:rsid w:val="009E2729"/>
    <w:rsid w:val="009E2E8B"/>
    <w:rsid w:val="009E45A3"/>
    <w:rsid w:val="009E6116"/>
    <w:rsid w:val="009F0332"/>
    <w:rsid w:val="009F2937"/>
    <w:rsid w:val="009F324C"/>
    <w:rsid w:val="009F328C"/>
    <w:rsid w:val="009F3780"/>
    <w:rsid w:val="009F4046"/>
    <w:rsid w:val="009F60FC"/>
    <w:rsid w:val="00A00D89"/>
    <w:rsid w:val="00A014D5"/>
    <w:rsid w:val="00A01A66"/>
    <w:rsid w:val="00A02E43"/>
    <w:rsid w:val="00A037DE"/>
    <w:rsid w:val="00A0628E"/>
    <w:rsid w:val="00A065F9"/>
    <w:rsid w:val="00A067AB"/>
    <w:rsid w:val="00A06C22"/>
    <w:rsid w:val="00A07F34"/>
    <w:rsid w:val="00A11031"/>
    <w:rsid w:val="00A13CE1"/>
    <w:rsid w:val="00A146C4"/>
    <w:rsid w:val="00A15DEC"/>
    <w:rsid w:val="00A16219"/>
    <w:rsid w:val="00A16721"/>
    <w:rsid w:val="00A1688E"/>
    <w:rsid w:val="00A16D97"/>
    <w:rsid w:val="00A175B0"/>
    <w:rsid w:val="00A20563"/>
    <w:rsid w:val="00A22154"/>
    <w:rsid w:val="00A231AB"/>
    <w:rsid w:val="00A236A3"/>
    <w:rsid w:val="00A242B8"/>
    <w:rsid w:val="00A2441C"/>
    <w:rsid w:val="00A25C38"/>
    <w:rsid w:val="00A31D0D"/>
    <w:rsid w:val="00A33362"/>
    <w:rsid w:val="00A34051"/>
    <w:rsid w:val="00A36159"/>
    <w:rsid w:val="00A361E7"/>
    <w:rsid w:val="00A36BBE"/>
    <w:rsid w:val="00A36C6A"/>
    <w:rsid w:val="00A3704B"/>
    <w:rsid w:val="00A37183"/>
    <w:rsid w:val="00A4079B"/>
    <w:rsid w:val="00A40A96"/>
    <w:rsid w:val="00A419B3"/>
    <w:rsid w:val="00A4257E"/>
    <w:rsid w:val="00A425BD"/>
    <w:rsid w:val="00A42733"/>
    <w:rsid w:val="00A4307A"/>
    <w:rsid w:val="00A44D90"/>
    <w:rsid w:val="00A477CB"/>
    <w:rsid w:val="00A47B00"/>
    <w:rsid w:val="00A47EBB"/>
    <w:rsid w:val="00A501D5"/>
    <w:rsid w:val="00A517AE"/>
    <w:rsid w:val="00A51CDD"/>
    <w:rsid w:val="00A53514"/>
    <w:rsid w:val="00A550C5"/>
    <w:rsid w:val="00A56758"/>
    <w:rsid w:val="00A6011E"/>
    <w:rsid w:val="00A645E4"/>
    <w:rsid w:val="00A659A9"/>
    <w:rsid w:val="00A65CD4"/>
    <w:rsid w:val="00A66445"/>
    <w:rsid w:val="00A6730D"/>
    <w:rsid w:val="00A6732B"/>
    <w:rsid w:val="00A67625"/>
    <w:rsid w:val="00A7096B"/>
    <w:rsid w:val="00A71625"/>
    <w:rsid w:val="00A71B9B"/>
    <w:rsid w:val="00A72F29"/>
    <w:rsid w:val="00A751C7"/>
    <w:rsid w:val="00A75E6A"/>
    <w:rsid w:val="00A76B61"/>
    <w:rsid w:val="00A77648"/>
    <w:rsid w:val="00A82B4F"/>
    <w:rsid w:val="00A84B61"/>
    <w:rsid w:val="00A86B46"/>
    <w:rsid w:val="00A8719C"/>
    <w:rsid w:val="00A87844"/>
    <w:rsid w:val="00A91026"/>
    <w:rsid w:val="00A91327"/>
    <w:rsid w:val="00A916F4"/>
    <w:rsid w:val="00A955CD"/>
    <w:rsid w:val="00AA038C"/>
    <w:rsid w:val="00AA3671"/>
    <w:rsid w:val="00AA3921"/>
    <w:rsid w:val="00AA5198"/>
    <w:rsid w:val="00AA51D5"/>
    <w:rsid w:val="00AA642C"/>
    <w:rsid w:val="00AA7A09"/>
    <w:rsid w:val="00AB0579"/>
    <w:rsid w:val="00AB2834"/>
    <w:rsid w:val="00AB3B50"/>
    <w:rsid w:val="00AB48AB"/>
    <w:rsid w:val="00AB53B6"/>
    <w:rsid w:val="00AB66DD"/>
    <w:rsid w:val="00AB68C2"/>
    <w:rsid w:val="00AB7DE4"/>
    <w:rsid w:val="00AC05B1"/>
    <w:rsid w:val="00AC3C2D"/>
    <w:rsid w:val="00AC5E60"/>
    <w:rsid w:val="00AC70DA"/>
    <w:rsid w:val="00AC7800"/>
    <w:rsid w:val="00AD12BF"/>
    <w:rsid w:val="00AD356C"/>
    <w:rsid w:val="00AD39A3"/>
    <w:rsid w:val="00AD39C5"/>
    <w:rsid w:val="00AD60B6"/>
    <w:rsid w:val="00AD67B1"/>
    <w:rsid w:val="00AD7E82"/>
    <w:rsid w:val="00AE025C"/>
    <w:rsid w:val="00AE2914"/>
    <w:rsid w:val="00AE3FC1"/>
    <w:rsid w:val="00AE40D0"/>
    <w:rsid w:val="00AE4834"/>
    <w:rsid w:val="00AE52AE"/>
    <w:rsid w:val="00AE62BB"/>
    <w:rsid w:val="00AE6D15"/>
    <w:rsid w:val="00AE6FAF"/>
    <w:rsid w:val="00AE7E98"/>
    <w:rsid w:val="00AE7F9C"/>
    <w:rsid w:val="00AF1916"/>
    <w:rsid w:val="00AF1D47"/>
    <w:rsid w:val="00AF2EA1"/>
    <w:rsid w:val="00AF580C"/>
    <w:rsid w:val="00B04182"/>
    <w:rsid w:val="00B049B3"/>
    <w:rsid w:val="00B05AFB"/>
    <w:rsid w:val="00B06B08"/>
    <w:rsid w:val="00B06E57"/>
    <w:rsid w:val="00B07AE3"/>
    <w:rsid w:val="00B07F6D"/>
    <w:rsid w:val="00B1025C"/>
    <w:rsid w:val="00B10E35"/>
    <w:rsid w:val="00B113D9"/>
    <w:rsid w:val="00B11430"/>
    <w:rsid w:val="00B12110"/>
    <w:rsid w:val="00B15AD4"/>
    <w:rsid w:val="00B16D2E"/>
    <w:rsid w:val="00B1705D"/>
    <w:rsid w:val="00B1763B"/>
    <w:rsid w:val="00B17F45"/>
    <w:rsid w:val="00B20DC8"/>
    <w:rsid w:val="00B21229"/>
    <w:rsid w:val="00B22308"/>
    <w:rsid w:val="00B238E4"/>
    <w:rsid w:val="00B23A36"/>
    <w:rsid w:val="00B23EE7"/>
    <w:rsid w:val="00B2680F"/>
    <w:rsid w:val="00B26FC3"/>
    <w:rsid w:val="00B31447"/>
    <w:rsid w:val="00B3171F"/>
    <w:rsid w:val="00B31D78"/>
    <w:rsid w:val="00B32B97"/>
    <w:rsid w:val="00B33737"/>
    <w:rsid w:val="00B353EB"/>
    <w:rsid w:val="00B36730"/>
    <w:rsid w:val="00B40D22"/>
    <w:rsid w:val="00B41F93"/>
    <w:rsid w:val="00B4307C"/>
    <w:rsid w:val="00B439C4"/>
    <w:rsid w:val="00B45097"/>
    <w:rsid w:val="00B4535E"/>
    <w:rsid w:val="00B458C1"/>
    <w:rsid w:val="00B46B65"/>
    <w:rsid w:val="00B51B78"/>
    <w:rsid w:val="00B523DF"/>
    <w:rsid w:val="00B52A8C"/>
    <w:rsid w:val="00B538DC"/>
    <w:rsid w:val="00B5646D"/>
    <w:rsid w:val="00B5656E"/>
    <w:rsid w:val="00B565D0"/>
    <w:rsid w:val="00B578F0"/>
    <w:rsid w:val="00B57B65"/>
    <w:rsid w:val="00B6141B"/>
    <w:rsid w:val="00B61D98"/>
    <w:rsid w:val="00B626C0"/>
    <w:rsid w:val="00B62992"/>
    <w:rsid w:val="00B636A8"/>
    <w:rsid w:val="00B649A0"/>
    <w:rsid w:val="00B64D84"/>
    <w:rsid w:val="00B64FAD"/>
    <w:rsid w:val="00B6534B"/>
    <w:rsid w:val="00B665C6"/>
    <w:rsid w:val="00B66BB3"/>
    <w:rsid w:val="00B67AC0"/>
    <w:rsid w:val="00B75806"/>
    <w:rsid w:val="00B76A53"/>
    <w:rsid w:val="00B804CA"/>
    <w:rsid w:val="00B805AF"/>
    <w:rsid w:val="00B80DC9"/>
    <w:rsid w:val="00B81FCC"/>
    <w:rsid w:val="00B82606"/>
    <w:rsid w:val="00B82EBE"/>
    <w:rsid w:val="00B84ECC"/>
    <w:rsid w:val="00B869EC"/>
    <w:rsid w:val="00B9049E"/>
    <w:rsid w:val="00B9259B"/>
    <w:rsid w:val="00B9360C"/>
    <w:rsid w:val="00B9397A"/>
    <w:rsid w:val="00B93AF3"/>
    <w:rsid w:val="00B9633D"/>
    <w:rsid w:val="00B963CC"/>
    <w:rsid w:val="00B969EA"/>
    <w:rsid w:val="00BA03F2"/>
    <w:rsid w:val="00BA0B75"/>
    <w:rsid w:val="00BA27A6"/>
    <w:rsid w:val="00BA2EBE"/>
    <w:rsid w:val="00BA3912"/>
    <w:rsid w:val="00BA665B"/>
    <w:rsid w:val="00BA7377"/>
    <w:rsid w:val="00BA7B01"/>
    <w:rsid w:val="00BB0F28"/>
    <w:rsid w:val="00BB458A"/>
    <w:rsid w:val="00BB66E9"/>
    <w:rsid w:val="00BB7C1F"/>
    <w:rsid w:val="00BB7DF7"/>
    <w:rsid w:val="00BC096B"/>
    <w:rsid w:val="00BC0ABD"/>
    <w:rsid w:val="00BC1EDA"/>
    <w:rsid w:val="00BC39AC"/>
    <w:rsid w:val="00BC6DDC"/>
    <w:rsid w:val="00BC6EB9"/>
    <w:rsid w:val="00BD00D3"/>
    <w:rsid w:val="00BD084C"/>
    <w:rsid w:val="00BD125D"/>
    <w:rsid w:val="00BD14D2"/>
    <w:rsid w:val="00BD1659"/>
    <w:rsid w:val="00BD3AA9"/>
    <w:rsid w:val="00BD4A18"/>
    <w:rsid w:val="00BD4CE2"/>
    <w:rsid w:val="00BD4DC7"/>
    <w:rsid w:val="00BD5573"/>
    <w:rsid w:val="00BD5A61"/>
    <w:rsid w:val="00BD6DB2"/>
    <w:rsid w:val="00BE11CF"/>
    <w:rsid w:val="00BE21AB"/>
    <w:rsid w:val="00BE2D93"/>
    <w:rsid w:val="00BE33AE"/>
    <w:rsid w:val="00BE3DB9"/>
    <w:rsid w:val="00BE55CB"/>
    <w:rsid w:val="00BE62D5"/>
    <w:rsid w:val="00BE75BF"/>
    <w:rsid w:val="00BF00C7"/>
    <w:rsid w:val="00BF1D3D"/>
    <w:rsid w:val="00BF5C48"/>
    <w:rsid w:val="00BF617A"/>
    <w:rsid w:val="00BF69F0"/>
    <w:rsid w:val="00BF6FCE"/>
    <w:rsid w:val="00C00D3A"/>
    <w:rsid w:val="00C012DA"/>
    <w:rsid w:val="00C02701"/>
    <w:rsid w:val="00C0379D"/>
    <w:rsid w:val="00C03905"/>
    <w:rsid w:val="00C03931"/>
    <w:rsid w:val="00C04283"/>
    <w:rsid w:val="00C04544"/>
    <w:rsid w:val="00C04D9D"/>
    <w:rsid w:val="00C05E7E"/>
    <w:rsid w:val="00C05FB1"/>
    <w:rsid w:val="00C05FE3"/>
    <w:rsid w:val="00C06318"/>
    <w:rsid w:val="00C06FC9"/>
    <w:rsid w:val="00C10014"/>
    <w:rsid w:val="00C1260C"/>
    <w:rsid w:val="00C14394"/>
    <w:rsid w:val="00C14CBE"/>
    <w:rsid w:val="00C17994"/>
    <w:rsid w:val="00C20AAD"/>
    <w:rsid w:val="00C20E18"/>
    <w:rsid w:val="00C2136D"/>
    <w:rsid w:val="00C21442"/>
    <w:rsid w:val="00C214EE"/>
    <w:rsid w:val="00C21FA5"/>
    <w:rsid w:val="00C2314B"/>
    <w:rsid w:val="00C2345B"/>
    <w:rsid w:val="00C235FE"/>
    <w:rsid w:val="00C24971"/>
    <w:rsid w:val="00C24F5C"/>
    <w:rsid w:val="00C25753"/>
    <w:rsid w:val="00C26BE5"/>
    <w:rsid w:val="00C26E4D"/>
    <w:rsid w:val="00C27909"/>
    <w:rsid w:val="00C27B03"/>
    <w:rsid w:val="00C30D02"/>
    <w:rsid w:val="00C314E1"/>
    <w:rsid w:val="00C3234A"/>
    <w:rsid w:val="00C32C6A"/>
    <w:rsid w:val="00C34397"/>
    <w:rsid w:val="00C36676"/>
    <w:rsid w:val="00C376F8"/>
    <w:rsid w:val="00C3788B"/>
    <w:rsid w:val="00C405B7"/>
    <w:rsid w:val="00C4095D"/>
    <w:rsid w:val="00C41A6F"/>
    <w:rsid w:val="00C44CAC"/>
    <w:rsid w:val="00C46C0C"/>
    <w:rsid w:val="00C53353"/>
    <w:rsid w:val="00C549B7"/>
    <w:rsid w:val="00C55C2E"/>
    <w:rsid w:val="00C56264"/>
    <w:rsid w:val="00C5668A"/>
    <w:rsid w:val="00C56925"/>
    <w:rsid w:val="00C601D2"/>
    <w:rsid w:val="00C623B9"/>
    <w:rsid w:val="00C62BDB"/>
    <w:rsid w:val="00C65BCC"/>
    <w:rsid w:val="00C6689F"/>
    <w:rsid w:val="00C66970"/>
    <w:rsid w:val="00C66E98"/>
    <w:rsid w:val="00C67F7B"/>
    <w:rsid w:val="00C72614"/>
    <w:rsid w:val="00C7365B"/>
    <w:rsid w:val="00C73B9E"/>
    <w:rsid w:val="00C75639"/>
    <w:rsid w:val="00C76250"/>
    <w:rsid w:val="00C7687B"/>
    <w:rsid w:val="00C7780F"/>
    <w:rsid w:val="00C7784D"/>
    <w:rsid w:val="00C81127"/>
    <w:rsid w:val="00C821CD"/>
    <w:rsid w:val="00C836F3"/>
    <w:rsid w:val="00C85482"/>
    <w:rsid w:val="00C86351"/>
    <w:rsid w:val="00C8691C"/>
    <w:rsid w:val="00C869A7"/>
    <w:rsid w:val="00C86BA3"/>
    <w:rsid w:val="00C902EB"/>
    <w:rsid w:val="00C904C6"/>
    <w:rsid w:val="00C93092"/>
    <w:rsid w:val="00C95ECD"/>
    <w:rsid w:val="00C97062"/>
    <w:rsid w:val="00C97A04"/>
    <w:rsid w:val="00C97DCB"/>
    <w:rsid w:val="00CA0665"/>
    <w:rsid w:val="00CA168A"/>
    <w:rsid w:val="00CA357E"/>
    <w:rsid w:val="00CA358B"/>
    <w:rsid w:val="00CA44F9"/>
    <w:rsid w:val="00CA4A69"/>
    <w:rsid w:val="00CA5244"/>
    <w:rsid w:val="00CA69B8"/>
    <w:rsid w:val="00CA79A4"/>
    <w:rsid w:val="00CB13ED"/>
    <w:rsid w:val="00CB4937"/>
    <w:rsid w:val="00CB5653"/>
    <w:rsid w:val="00CB583B"/>
    <w:rsid w:val="00CC23E3"/>
    <w:rsid w:val="00CC2E77"/>
    <w:rsid w:val="00CC3E0C"/>
    <w:rsid w:val="00CC54CA"/>
    <w:rsid w:val="00CC58D3"/>
    <w:rsid w:val="00CC5AE5"/>
    <w:rsid w:val="00CC711D"/>
    <w:rsid w:val="00CC784D"/>
    <w:rsid w:val="00CC78DB"/>
    <w:rsid w:val="00CC7CCD"/>
    <w:rsid w:val="00CD2D21"/>
    <w:rsid w:val="00CD5738"/>
    <w:rsid w:val="00CD5CB3"/>
    <w:rsid w:val="00CE0E6B"/>
    <w:rsid w:val="00CE4994"/>
    <w:rsid w:val="00CE5C1C"/>
    <w:rsid w:val="00CE6CBD"/>
    <w:rsid w:val="00CE7A76"/>
    <w:rsid w:val="00CE7DE6"/>
    <w:rsid w:val="00CF0BFE"/>
    <w:rsid w:val="00CF1ACE"/>
    <w:rsid w:val="00CF4119"/>
    <w:rsid w:val="00CF49CA"/>
    <w:rsid w:val="00CF4C40"/>
    <w:rsid w:val="00CF5EDC"/>
    <w:rsid w:val="00CF7669"/>
    <w:rsid w:val="00CF76FF"/>
    <w:rsid w:val="00D0337B"/>
    <w:rsid w:val="00D05152"/>
    <w:rsid w:val="00D061F8"/>
    <w:rsid w:val="00D072F1"/>
    <w:rsid w:val="00D072F4"/>
    <w:rsid w:val="00D079B2"/>
    <w:rsid w:val="00D10010"/>
    <w:rsid w:val="00D10629"/>
    <w:rsid w:val="00D10A70"/>
    <w:rsid w:val="00D114E9"/>
    <w:rsid w:val="00D11546"/>
    <w:rsid w:val="00D14ECF"/>
    <w:rsid w:val="00D20196"/>
    <w:rsid w:val="00D21454"/>
    <w:rsid w:val="00D23AC3"/>
    <w:rsid w:val="00D24443"/>
    <w:rsid w:val="00D24616"/>
    <w:rsid w:val="00D247F4"/>
    <w:rsid w:val="00D24829"/>
    <w:rsid w:val="00D25783"/>
    <w:rsid w:val="00D276D4"/>
    <w:rsid w:val="00D27D16"/>
    <w:rsid w:val="00D312D7"/>
    <w:rsid w:val="00D319AF"/>
    <w:rsid w:val="00D32B60"/>
    <w:rsid w:val="00D33839"/>
    <w:rsid w:val="00D340F6"/>
    <w:rsid w:val="00D34410"/>
    <w:rsid w:val="00D4070C"/>
    <w:rsid w:val="00D4258F"/>
    <w:rsid w:val="00D429C6"/>
    <w:rsid w:val="00D43710"/>
    <w:rsid w:val="00D44A0D"/>
    <w:rsid w:val="00D44AA6"/>
    <w:rsid w:val="00D44D5A"/>
    <w:rsid w:val="00D44D5E"/>
    <w:rsid w:val="00D454DE"/>
    <w:rsid w:val="00D4713B"/>
    <w:rsid w:val="00D47748"/>
    <w:rsid w:val="00D53D14"/>
    <w:rsid w:val="00D549FC"/>
    <w:rsid w:val="00D54CC3"/>
    <w:rsid w:val="00D56A88"/>
    <w:rsid w:val="00D57D98"/>
    <w:rsid w:val="00D57EE0"/>
    <w:rsid w:val="00D6041A"/>
    <w:rsid w:val="00D608EA"/>
    <w:rsid w:val="00D620D2"/>
    <w:rsid w:val="00D633EB"/>
    <w:rsid w:val="00D654E0"/>
    <w:rsid w:val="00D6666A"/>
    <w:rsid w:val="00D679C8"/>
    <w:rsid w:val="00D67D61"/>
    <w:rsid w:val="00D7030E"/>
    <w:rsid w:val="00D70710"/>
    <w:rsid w:val="00D70BBE"/>
    <w:rsid w:val="00D71DB0"/>
    <w:rsid w:val="00D723E9"/>
    <w:rsid w:val="00D736D4"/>
    <w:rsid w:val="00D73E11"/>
    <w:rsid w:val="00D755C5"/>
    <w:rsid w:val="00D75B8D"/>
    <w:rsid w:val="00D76B8B"/>
    <w:rsid w:val="00D76EA9"/>
    <w:rsid w:val="00D77503"/>
    <w:rsid w:val="00D8021B"/>
    <w:rsid w:val="00D80AB4"/>
    <w:rsid w:val="00D80FED"/>
    <w:rsid w:val="00D816C3"/>
    <w:rsid w:val="00D82FF7"/>
    <w:rsid w:val="00D847FE"/>
    <w:rsid w:val="00D84BC5"/>
    <w:rsid w:val="00D92BB3"/>
    <w:rsid w:val="00D93B7F"/>
    <w:rsid w:val="00D95505"/>
    <w:rsid w:val="00D964EA"/>
    <w:rsid w:val="00D966D0"/>
    <w:rsid w:val="00D97414"/>
    <w:rsid w:val="00D979C5"/>
    <w:rsid w:val="00DA05F6"/>
    <w:rsid w:val="00DA0C59"/>
    <w:rsid w:val="00DA0FC3"/>
    <w:rsid w:val="00DA126B"/>
    <w:rsid w:val="00DA254D"/>
    <w:rsid w:val="00DA268C"/>
    <w:rsid w:val="00DA27A8"/>
    <w:rsid w:val="00DA3991"/>
    <w:rsid w:val="00DA4549"/>
    <w:rsid w:val="00DA4E56"/>
    <w:rsid w:val="00DA6545"/>
    <w:rsid w:val="00DA6562"/>
    <w:rsid w:val="00DA6833"/>
    <w:rsid w:val="00DB02B5"/>
    <w:rsid w:val="00DB058F"/>
    <w:rsid w:val="00DB0990"/>
    <w:rsid w:val="00DB19AE"/>
    <w:rsid w:val="00DB4579"/>
    <w:rsid w:val="00DB4CF9"/>
    <w:rsid w:val="00DB7E6C"/>
    <w:rsid w:val="00DC0325"/>
    <w:rsid w:val="00DC080D"/>
    <w:rsid w:val="00DC2506"/>
    <w:rsid w:val="00DC29E3"/>
    <w:rsid w:val="00DC3566"/>
    <w:rsid w:val="00DC365C"/>
    <w:rsid w:val="00DC5052"/>
    <w:rsid w:val="00DD0EE2"/>
    <w:rsid w:val="00DD27DA"/>
    <w:rsid w:val="00DD3305"/>
    <w:rsid w:val="00DD358D"/>
    <w:rsid w:val="00DD5A29"/>
    <w:rsid w:val="00DD5CDC"/>
    <w:rsid w:val="00DD5D9D"/>
    <w:rsid w:val="00DD610B"/>
    <w:rsid w:val="00DE0110"/>
    <w:rsid w:val="00DE1E6F"/>
    <w:rsid w:val="00DE35CB"/>
    <w:rsid w:val="00DE4CAE"/>
    <w:rsid w:val="00DE5D98"/>
    <w:rsid w:val="00DE7B9B"/>
    <w:rsid w:val="00DF1FA4"/>
    <w:rsid w:val="00DF21E9"/>
    <w:rsid w:val="00DF2373"/>
    <w:rsid w:val="00DF2DEE"/>
    <w:rsid w:val="00DF4050"/>
    <w:rsid w:val="00DF415C"/>
    <w:rsid w:val="00DF43C6"/>
    <w:rsid w:val="00DF4DF5"/>
    <w:rsid w:val="00DF542B"/>
    <w:rsid w:val="00DF63CC"/>
    <w:rsid w:val="00DF7444"/>
    <w:rsid w:val="00E00F14"/>
    <w:rsid w:val="00E012E4"/>
    <w:rsid w:val="00E0167C"/>
    <w:rsid w:val="00E0252A"/>
    <w:rsid w:val="00E02EE7"/>
    <w:rsid w:val="00E033B8"/>
    <w:rsid w:val="00E04D6D"/>
    <w:rsid w:val="00E04FAD"/>
    <w:rsid w:val="00E05CB7"/>
    <w:rsid w:val="00E05D6A"/>
    <w:rsid w:val="00E06386"/>
    <w:rsid w:val="00E07E55"/>
    <w:rsid w:val="00E12F4F"/>
    <w:rsid w:val="00E139DB"/>
    <w:rsid w:val="00E13E78"/>
    <w:rsid w:val="00E15072"/>
    <w:rsid w:val="00E15B3F"/>
    <w:rsid w:val="00E17177"/>
    <w:rsid w:val="00E17625"/>
    <w:rsid w:val="00E217A0"/>
    <w:rsid w:val="00E22961"/>
    <w:rsid w:val="00E24EB4"/>
    <w:rsid w:val="00E27392"/>
    <w:rsid w:val="00E300D1"/>
    <w:rsid w:val="00E30AE1"/>
    <w:rsid w:val="00E314C1"/>
    <w:rsid w:val="00E318A9"/>
    <w:rsid w:val="00E320ED"/>
    <w:rsid w:val="00E33AFB"/>
    <w:rsid w:val="00E33B2B"/>
    <w:rsid w:val="00E34218"/>
    <w:rsid w:val="00E34455"/>
    <w:rsid w:val="00E3732D"/>
    <w:rsid w:val="00E37763"/>
    <w:rsid w:val="00E417C9"/>
    <w:rsid w:val="00E4310D"/>
    <w:rsid w:val="00E43AE3"/>
    <w:rsid w:val="00E43CF7"/>
    <w:rsid w:val="00E45064"/>
    <w:rsid w:val="00E46282"/>
    <w:rsid w:val="00E47C38"/>
    <w:rsid w:val="00E5210C"/>
    <w:rsid w:val="00E5216E"/>
    <w:rsid w:val="00E527EE"/>
    <w:rsid w:val="00E557A5"/>
    <w:rsid w:val="00E56397"/>
    <w:rsid w:val="00E5680D"/>
    <w:rsid w:val="00E5780D"/>
    <w:rsid w:val="00E57CB6"/>
    <w:rsid w:val="00E60632"/>
    <w:rsid w:val="00E60778"/>
    <w:rsid w:val="00E60DBA"/>
    <w:rsid w:val="00E62A7E"/>
    <w:rsid w:val="00E647CE"/>
    <w:rsid w:val="00E66614"/>
    <w:rsid w:val="00E66D8E"/>
    <w:rsid w:val="00E67C9A"/>
    <w:rsid w:val="00E70BF7"/>
    <w:rsid w:val="00E72615"/>
    <w:rsid w:val="00E746AA"/>
    <w:rsid w:val="00E755CE"/>
    <w:rsid w:val="00E76285"/>
    <w:rsid w:val="00E776AA"/>
    <w:rsid w:val="00E77E75"/>
    <w:rsid w:val="00E80D23"/>
    <w:rsid w:val="00E8100B"/>
    <w:rsid w:val="00E82344"/>
    <w:rsid w:val="00E824AF"/>
    <w:rsid w:val="00E837C3"/>
    <w:rsid w:val="00E8380D"/>
    <w:rsid w:val="00E84C82"/>
    <w:rsid w:val="00E84D64"/>
    <w:rsid w:val="00E87034"/>
    <w:rsid w:val="00E87408"/>
    <w:rsid w:val="00E876D5"/>
    <w:rsid w:val="00E907F7"/>
    <w:rsid w:val="00E914C4"/>
    <w:rsid w:val="00E91C75"/>
    <w:rsid w:val="00E9201E"/>
    <w:rsid w:val="00E934F5"/>
    <w:rsid w:val="00E94FD5"/>
    <w:rsid w:val="00E96961"/>
    <w:rsid w:val="00E96F25"/>
    <w:rsid w:val="00E97E84"/>
    <w:rsid w:val="00EA38BF"/>
    <w:rsid w:val="00EA3AB8"/>
    <w:rsid w:val="00EA3FEF"/>
    <w:rsid w:val="00EA58AE"/>
    <w:rsid w:val="00EA58F5"/>
    <w:rsid w:val="00EA5D77"/>
    <w:rsid w:val="00EA67BF"/>
    <w:rsid w:val="00EA72EC"/>
    <w:rsid w:val="00EA7CB7"/>
    <w:rsid w:val="00EB05B5"/>
    <w:rsid w:val="00EB11CB"/>
    <w:rsid w:val="00EB1362"/>
    <w:rsid w:val="00EB208C"/>
    <w:rsid w:val="00EB23C1"/>
    <w:rsid w:val="00EB275A"/>
    <w:rsid w:val="00EB2D75"/>
    <w:rsid w:val="00EB556F"/>
    <w:rsid w:val="00EB64D8"/>
    <w:rsid w:val="00EB660E"/>
    <w:rsid w:val="00EB6872"/>
    <w:rsid w:val="00EB6EB9"/>
    <w:rsid w:val="00EB786A"/>
    <w:rsid w:val="00EB7C6B"/>
    <w:rsid w:val="00EB7CE7"/>
    <w:rsid w:val="00EB7DA1"/>
    <w:rsid w:val="00EC05CB"/>
    <w:rsid w:val="00EC1578"/>
    <w:rsid w:val="00EC1BE6"/>
    <w:rsid w:val="00EC1C72"/>
    <w:rsid w:val="00EC2815"/>
    <w:rsid w:val="00EC3CC9"/>
    <w:rsid w:val="00EC679E"/>
    <w:rsid w:val="00EC680A"/>
    <w:rsid w:val="00ED073A"/>
    <w:rsid w:val="00ED60E1"/>
    <w:rsid w:val="00ED61A4"/>
    <w:rsid w:val="00ED69CD"/>
    <w:rsid w:val="00ED6C9B"/>
    <w:rsid w:val="00EE16B4"/>
    <w:rsid w:val="00EE1722"/>
    <w:rsid w:val="00EE1C16"/>
    <w:rsid w:val="00EE2BED"/>
    <w:rsid w:val="00EE2FC5"/>
    <w:rsid w:val="00EE374B"/>
    <w:rsid w:val="00EE3EE8"/>
    <w:rsid w:val="00EE72E0"/>
    <w:rsid w:val="00EE73C9"/>
    <w:rsid w:val="00EE76B7"/>
    <w:rsid w:val="00EE7936"/>
    <w:rsid w:val="00EF1BB8"/>
    <w:rsid w:val="00EF2104"/>
    <w:rsid w:val="00EF3C00"/>
    <w:rsid w:val="00EF4D76"/>
    <w:rsid w:val="00EF7F66"/>
    <w:rsid w:val="00F00959"/>
    <w:rsid w:val="00F01557"/>
    <w:rsid w:val="00F01EE2"/>
    <w:rsid w:val="00F0254F"/>
    <w:rsid w:val="00F0298E"/>
    <w:rsid w:val="00F0370B"/>
    <w:rsid w:val="00F1099D"/>
    <w:rsid w:val="00F11BB5"/>
    <w:rsid w:val="00F139EE"/>
    <w:rsid w:val="00F13D18"/>
    <w:rsid w:val="00F1417B"/>
    <w:rsid w:val="00F16627"/>
    <w:rsid w:val="00F175F9"/>
    <w:rsid w:val="00F23AF5"/>
    <w:rsid w:val="00F23B1A"/>
    <w:rsid w:val="00F243B0"/>
    <w:rsid w:val="00F24E72"/>
    <w:rsid w:val="00F25690"/>
    <w:rsid w:val="00F26D8E"/>
    <w:rsid w:val="00F301FB"/>
    <w:rsid w:val="00F325D3"/>
    <w:rsid w:val="00F34B99"/>
    <w:rsid w:val="00F35001"/>
    <w:rsid w:val="00F35724"/>
    <w:rsid w:val="00F3706C"/>
    <w:rsid w:val="00F42EAA"/>
    <w:rsid w:val="00F4777D"/>
    <w:rsid w:val="00F47947"/>
    <w:rsid w:val="00F47E3D"/>
    <w:rsid w:val="00F50AB7"/>
    <w:rsid w:val="00F52DAB"/>
    <w:rsid w:val="00F53062"/>
    <w:rsid w:val="00F53423"/>
    <w:rsid w:val="00F543F0"/>
    <w:rsid w:val="00F54CAB"/>
    <w:rsid w:val="00F56574"/>
    <w:rsid w:val="00F565FA"/>
    <w:rsid w:val="00F57D8C"/>
    <w:rsid w:val="00F62C89"/>
    <w:rsid w:val="00F6314E"/>
    <w:rsid w:val="00F64CB5"/>
    <w:rsid w:val="00F71697"/>
    <w:rsid w:val="00F72D00"/>
    <w:rsid w:val="00F75196"/>
    <w:rsid w:val="00F768C8"/>
    <w:rsid w:val="00F811DB"/>
    <w:rsid w:val="00F81D29"/>
    <w:rsid w:val="00F83D11"/>
    <w:rsid w:val="00F8404C"/>
    <w:rsid w:val="00F84B12"/>
    <w:rsid w:val="00F85251"/>
    <w:rsid w:val="00F8550F"/>
    <w:rsid w:val="00F859A3"/>
    <w:rsid w:val="00F866D8"/>
    <w:rsid w:val="00F87D0C"/>
    <w:rsid w:val="00F90015"/>
    <w:rsid w:val="00F91226"/>
    <w:rsid w:val="00F91B07"/>
    <w:rsid w:val="00F91C4D"/>
    <w:rsid w:val="00F92FD9"/>
    <w:rsid w:val="00F96E60"/>
    <w:rsid w:val="00F96ED5"/>
    <w:rsid w:val="00FA05F7"/>
    <w:rsid w:val="00FA1725"/>
    <w:rsid w:val="00FA1806"/>
    <w:rsid w:val="00FA1861"/>
    <w:rsid w:val="00FA1ADC"/>
    <w:rsid w:val="00FA2823"/>
    <w:rsid w:val="00FA2E2B"/>
    <w:rsid w:val="00FA4092"/>
    <w:rsid w:val="00FA4B84"/>
    <w:rsid w:val="00FA5CF0"/>
    <w:rsid w:val="00FA6400"/>
    <w:rsid w:val="00FA6684"/>
    <w:rsid w:val="00FA731E"/>
    <w:rsid w:val="00FA787D"/>
    <w:rsid w:val="00FB2B38"/>
    <w:rsid w:val="00FB3469"/>
    <w:rsid w:val="00FB39AB"/>
    <w:rsid w:val="00FB549E"/>
    <w:rsid w:val="00FB5E80"/>
    <w:rsid w:val="00FB6623"/>
    <w:rsid w:val="00FC1849"/>
    <w:rsid w:val="00FC28FE"/>
    <w:rsid w:val="00FC37D6"/>
    <w:rsid w:val="00FC4EC9"/>
    <w:rsid w:val="00FC6358"/>
    <w:rsid w:val="00FC658A"/>
    <w:rsid w:val="00FD01CF"/>
    <w:rsid w:val="00FD02A7"/>
    <w:rsid w:val="00FD243E"/>
    <w:rsid w:val="00FD3048"/>
    <w:rsid w:val="00FD320D"/>
    <w:rsid w:val="00FD32C6"/>
    <w:rsid w:val="00FD66DD"/>
    <w:rsid w:val="00FD7FC9"/>
    <w:rsid w:val="00FE1D3E"/>
    <w:rsid w:val="00FE226D"/>
    <w:rsid w:val="00FE23DE"/>
    <w:rsid w:val="00FE3237"/>
    <w:rsid w:val="00FE6F2C"/>
    <w:rsid w:val="00FE75B4"/>
    <w:rsid w:val="00FE79EF"/>
    <w:rsid w:val="00FF14FD"/>
    <w:rsid w:val="00FF1FA5"/>
    <w:rsid w:val="00FF39A0"/>
    <w:rsid w:val="00FF3EA4"/>
    <w:rsid w:val="00FF5371"/>
    <w:rsid w:val="00FF5970"/>
    <w:rsid w:val="00FF666D"/>
    <w:rsid w:val="00FF6CFA"/>
    <w:rsid w:val="00FF7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2172504"/>
  <w15:docId w15:val="{AFB426D6-1379-4CF7-937A-EFA519E2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5">
    <w:name w:val="Normal"/>
    <w:qFormat/>
    <w:rsid w:val="00035925"/>
    <w:pPr>
      <w:widowControl w:val="0"/>
      <w:jc w:val="both"/>
    </w:pPr>
    <w:rPr>
      <w:kern w:val="2"/>
      <w:sz w:val="21"/>
      <w:szCs w:val="24"/>
    </w:rPr>
  </w:style>
  <w:style w:type="paragraph" w:styleId="1">
    <w:name w:val="heading 1"/>
    <w:basedOn w:val="aff5"/>
    <w:next w:val="aff5"/>
    <w:link w:val="1Char"/>
    <w:qFormat/>
    <w:rsid w:val="001B6E17"/>
    <w:pPr>
      <w:keepNext/>
      <w:keepLines/>
      <w:spacing w:before="340" w:after="330" w:line="578" w:lineRule="auto"/>
      <w:outlineLvl w:val="0"/>
    </w:pPr>
    <w:rPr>
      <w:b/>
      <w:bCs/>
      <w:kern w:val="44"/>
      <w:sz w:val="44"/>
      <w:szCs w:val="44"/>
    </w:rPr>
  </w:style>
  <w:style w:type="paragraph" w:styleId="2">
    <w:name w:val="heading 2"/>
    <w:aliases w:val="DO NOT USE_h2,h2,h21,H2,1.1  heading 2,Testliste2,Heading 2 Char,Head2A,2,Head 2,l2,TitreProp,UNDERRUBRIK 1-2,Header 2,ITT t2,PA Major Section,Livello 2,R2,H21,Heading 2 Hidden,Head1,2nd level,heading 2,I2,Section Title,Heading2,list2,H2-Heading 2"/>
    <w:basedOn w:val="aff5"/>
    <w:next w:val="aff5"/>
    <w:link w:val="2Char"/>
    <w:qFormat/>
    <w:rsid w:val="002B2534"/>
    <w:pPr>
      <w:keepNext/>
      <w:keepLines/>
      <w:spacing w:before="260" w:after="260" w:line="416" w:lineRule="auto"/>
      <w:outlineLvl w:val="1"/>
    </w:pPr>
    <w:rPr>
      <w:rFonts w:ascii="Arial" w:eastAsia="黑体" w:hAnsi="Arial"/>
      <w:b/>
      <w:bCs/>
      <w:sz w:val="32"/>
      <w:szCs w:val="32"/>
    </w:rPr>
  </w:style>
  <w:style w:type="paragraph" w:styleId="3">
    <w:name w:val="heading 3"/>
    <w:basedOn w:val="aff5"/>
    <w:next w:val="aff5"/>
    <w:link w:val="3Char"/>
    <w:unhideWhenUsed/>
    <w:qFormat/>
    <w:rsid w:val="00AD7E82"/>
    <w:pPr>
      <w:keepNext/>
      <w:keepLines/>
      <w:spacing w:before="260" w:after="260" w:line="416" w:lineRule="auto"/>
      <w:outlineLvl w:val="2"/>
    </w:pPr>
    <w:rPr>
      <w:b/>
      <w:bCs/>
      <w:sz w:val="32"/>
      <w:szCs w:val="32"/>
    </w:rPr>
  </w:style>
  <w:style w:type="paragraph" w:styleId="4">
    <w:name w:val="heading 4"/>
    <w:basedOn w:val="aff5"/>
    <w:next w:val="aff5"/>
    <w:link w:val="4Char"/>
    <w:semiHidden/>
    <w:unhideWhenUsed/>
    <w:qFormat/>
    <w:rsid w:val="00AD7E8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ff6">
    <w:name w:val="Default Paragraph Font"/>
    <w:uiPriority w:val="1"/>
    <w:semiHidden/>
    <w:unhideWhenUsed/>
  </w:style>
  <w:style w:type="table" w:default="1" w:styleId="aff7">
    <w:name w:val="Normal Table"/>
    <w:uiPriority w:val="99"/>
    <w:semiHidden/>
    <w:unhideWhenUsed/>
    <w:tblPr>
      <w:tblInd w:w="0" w:type="dxa"/>
      <w:tblCellMar>
        <w:top w:w="0" w:type="dxa"/>
        <w:left w:w="108" w:type="dxa"/>
        <w:bottom w:w="0" w:type="dxa"/>
        <w:right w:w="108" w:type="dxa"/>
      </w:tblCellMar>
    </w:tblPr>
  </w:style>
  <w:style w:type="numbering" w:default="1" w:styleId="aff8">
    <w:name w:val="No List"/>
    <w:uiPriority w:val="99"/>
    <w:semiHidden/>
    <w:unhideWhenUsed/>
  </w:style>
  <w:style w:type="paragraph" w:customStyle="1" w:styleId="aff9">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9"/>
    <w:qFormat/>
    <w:rsid w:val="00035925"/>
    <w:rPr>
      <w:rFonts w:ascii="宋体"/>
      <w:noProof/>
      <w:sz w:val="21"/>
      <w:lang w:val="en-US" w:eastAsia="zh-CN" w:bidi="ar-SA"/>
    </w:rPr>
  </w:style>
  <w:style w:type="paragraph" w:customStyle="1" w:styleId="ac">
    <w:name w:val="一级条标题"/>
    <w:next w:val="aff9"/>
    <w:link w:val="Char0"/>
    <w:qFormat/>
    <w:rsid w:val="001C149C"/>
    <w:pPr>
      <w:numPr>
        <w:ilvl w:val="1"/>
        <w:numId w:val="16"/>
      </w:numPr>
      <w:spacing w:beforeLines="50" w:before="156" w:afterLines="50" w:after="156"/>
      <w:outlineLvl w:val="2"/>
    </w:pPr>
    <w:rPr>
      <w:rFonts w:ascii="黑体" w:eastAsia="黑体"/>
      <w:sz w:val="21"/>
      <w:szCs w:val="21"/>
    </w:rPr>
  </w:style>
  <w:style w:type="paragraph" w:customStyle="1" w:styleId="affa">
    <w:name w:val="标准书脚_奇数页"/>
    <w:rsid w:val="000A48B1"/>
    <w:pPr>
      <w:spacing w:before="120"/>
      <w:ind w:right="198"/>
      <w:jc w:val="right"/>
    </w:pPr>
    <w:rPr>
      <w:rFonts w:ascii="宋体"/>
      <w:sz w:val="18"/>
      <w:szCs w:val="18"/>
    </w:rPr>
  </w:style>
  <w:style w:type="paragraph" w:customStyle="1" w:styleId="affb">
    <w:name w:val="标准书眉_奇数页"/>
    <w:next w:val="aff5"/>
    <w:rsid w:val="0074741B"/>
    <w:pPr>
      <w:tabs>
        <w:tab w:val="center" w:pos="4154"/>
        <w:tab w:val="right" w:pos="8306"/>
      </w:tabs>
      <w:spacing w:after="220"/>
      <w:jc w:val="right"/>
    </w:pPr>
    <w:rPr>
      <w:rFonts w:ascii="黑体" w:eastAsia="黑体"/>
      <w:noProof/>
      <w:sz w:val="21"/>
      <w:szCs w:val="21"/>
    </w:rPr>
  </w:style>
  <w:style w:type="paragraph" w:customStyle="1" w:styleId="ab">
    <w:name w:val="章标题"/>
    <w:next w:val="aff9"/>
    <w:qFormat/>
    <w:rsid w:val="001C149C"/>
    <w:pPr>
      <w:numPr>
        <w:numId w:val="16"/>
      </w:numPr>
      <w:spacing w:beforeLines="100" w:before="312" w:afterLines="100" w:after="312"/>
      <w:jc w:val="both"/>
      <w:outlineLvl w:val="1"/>
    </w:pPr>
    <w:rPr>
      <w:rFonts w:ascii="黑体" w:eastAsia="黑体"/>
      <w:sz w:val="21"/>
    </w:rPr>
  </w:style>
  <w:style w:type="paragraph" w:customStyle="1" w:styleId="ad">
    <w:name w:val="二级条标题"/>
    <w:basedOn w:val="ac"/>
    <w:next w:val="aff9"/>
    <w:qFormat/>
    <w:rsid w:val="001C149C"/>
    <w:pPr>
      <w:numPr>
        <w:ilvl w:val="2"/>
      </w:numPr>
      <w:spacing w:before="50" w:after="50"/>
      <w:ind w:left="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rsid w:val="00BE55CB"/>
    <w:pPr>
      <w:widowControl w:val="0"/>
      <w:numPr>
        <w:numId w:val="4"/>
      </w:numPr>
      <w:jc w:val="both"/>
    </w:pPr>
    <w:rPr>
      <w:rFonts w:ascii="宋体"/>
      <w:sz w:val="21"/>
    </w:rPr>
  </w:style>
  <w:style w:type="paragraph" w:customStyle="1" w:styleId="af2">
    <w:name w:val="列项●（二级）"/>
    <w:rsid w:val="00BE55CB"/>
    <w:pPr>
      <w:numPr>
        <w:ilvl w:val="1"/>
        <w:numId w:val="4"/>
      </w:numPr>
      <w:tabs>
        <w:tab w:val="left" w:pos="840"/>
      </w:tabs>
      <w:jc w:val="both"/>
    </w:pPr>
    <w:rPr>
      <w:rFonts w:ascii="宋体"/>
      <w:sz w:val="21"/>
    </w:rPr>
  </w:style>
  <w:style w:type="paragraph" w:customStyle="1" w:styleId="affc">
    <w:name w:val="目次、标准名称标题"/>
    <w:basedOn w:val="aff5"/>
    <w:next w:val="aff9"/>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d">
    <w:name w:val="三级条标题"/>
    <w:basedOn w:val="ad"/>
    <w:next w:val="aff9"/>
    <w:qFormat/>
    <w:rsid w:val="00DB0990"/>
    <w:pPr>
      <w:numPr>
        <w:ilvl w:val="0"/>
        <w:numId w:val="0"/>
      </w:numPr>
      <w:outlineLvl w:val="4"/>
    </w:pPr>
  </w:style>
  <w:style w:type="paragraph" w:customStyle="1" w:styleId="a7">
    <w:name w:val="示例"/>
    <w:next w:val="affe"/>
    <w:rsid w:val="005A5EAF"/>
    <w:pPr>
      <w:widowControl w:val="0"/>
      <w:numPr>
        <w:numId w:val="1"/>
      </w:numPr>
      <w:jc w:val="both"/>
    </w:pPr>
    <w:rPr>
      <w:rFonts w:ascii="宋体"/>
      <w:sz w:val="18"/>
      <w:szCs w:val="18"/>
    </w:rPr>
  </w:style>
  <w:style w:type="paragraph" w:customStyle="1" w:styleId="af6">
    <w:name w:val="数字编号列项（二级）"/>
    <w:rsid w:val="003E5729"/>
    <w:pPr>
      <w:numPr>
        <w:ilvl w:val="1"/>
        <w:numId w:val="15"/>
      </w:numPr>
      <w:jc w:val="both"/>
    </w:pPr>
    <w:rPr>
      <w:rFonts w:ascii="宋体"/>
      <w:sz w:val="21"/>
    </w:rPr>
  </w:style>
  <w:style w:type="paragraph" w:customStyle="1" w:styleId="afff">
    <w:name w:val="四级条标题"/>
    <w:basedOn w:val="affd"/>
    <w:next w:val="aff9"/>
    <w:qFormat/>
    <w:rsid w:val="001C149C"/>
    <w:pPr>
      <w:outlineLvl w:val="5"/>
    </w:pPr>
  </w:style>
  <w:style w:type="paragraph" w:customStyle="1" w:styleId="afff0">
    <w:name w:val="五级条标题"/>
    <w:basedOn w:val="afff"/>
    <w:next w:val="aff9"/>
    <w:qFormat/>
    <w:rsid w:val="001C149C"/>
    <w:pPr>
      <w:numPr>
        <w:ilvl w:val="5"/>
      </w:numPr>
      <w:outlineLvl w:val="6"/>
    </w:pPr>
  </w:style>
  <w:style w:type="paragraph" w:styleId="afff1">
    <w:name w:val="footer"/>
    <w:basedOn w:val="aff5"/>
    <w:link w:val="Char1"/>
    <w:uiPriority w:val="99"/>
    <w:rsid w:val="00294E70"/>
    <w:pPr>
      <w:snapToGrid w:val="0"/>
      <w:ind w:rightChars="100" w:right="210"/>
      <w:jc w:val="right"/>
    </w:pPr>
    <w:rPr>
      <w:sz w:val="18"/>
      <w:szCs w:val="18"/>
    </w:rPr>
  </w:style>
  <w:style w:type="paragraph" w:styleId="afff2">
    <w:name w:val="header"/>
    <w:basedOn w:val="aff5"/>
    <w:rsid w:val="00930116"/>
    <w:pPr>
      <w:snapToGrid w:val="0"/>
      <w:jc w:val="left"/>
    </w:pPr>
    <w:rPr>
      <w:sz w:val="18"/>
      <w:szCs w:val="18"/>
    </w:rPr>
  </w:style>
  <w:style w:type="paragraph" w:customStyle="1" w:styleId="aff4">
    <w:name w:val="注："/>
    <w:next w:val="aff9"/>
    <w:rsid w:val="000D718B"/>
    <w:pPr>
      <w:widowControl w:val="0"/>
      <w:numPr>
        <w:numId w:val="2"/>
      </w:numPr>
      <w:autoSpaceDE w:val="0"/>
      <w:autoSpaceDN w:val="0"/>
      <w:jc w:val="both"/>
    </w:pPr>
    <w:rPr>
      <w:rFonts w:ascii="宋体"/>
      <w:sz w:val="18"/>
      <w:szCs w:val="18"/>
    </w:rPr>
  </w:style>
  <w:style w:type="paragraph" w:customStyle="1" w:styleId="a5">
    <w:name w:val="注×："/>
    <w:rsid w:val="000D718B"/>
    <w:pPr>
      <w:widowControl w:val="0"/>
      <w:numPr>
        <w:numId w:val="3"/>
      </w:numPr>
      <w:autoSpaceDE w:val="0"/>
      <w:autoSpaceDN w:val="0"/>
      <w:jc w:val="both"/>
    </w:pPr>
    <w:rPr>
      <w:rFonts w:ascii="宋体"/>
      <w:sz w:val="18"/>
      <w:szCs w:val="18"/>
    </w:rPr>
  </w:style>
  <w:style w:type="paragraph" w:customStyle="1" w:styleId="af5">
    <w:name w:val="字母编号列项（一级）"/>
    <w:rsid w:val="003E5729"/>
    <w:pPr>
      <w:numPr>
        <w:numId w:val="15"/>
      </w:numPr>
      <w:jc w:val="both"/>
    </w:pPr>
    <w:rPr>
      <w:rFonts w:ascii="宋体"/>
      <w:sz w:val="21"/>
    </w:rPr>
  </w:style>
  <w:style w:type="paragraph" w:customStyle="1" w:styleId="af3">
    <w:name w:val="列项◆（三级）"/>
    <w:basedOn w:val="aff5"/>
    <w:rsid w:val="00BE55CB"/>
    <w:pPr>
      <w:numPr>
        <w:ilvl w:val="2"/>
        <w:numId w:val="4"/>
      </w:numPr>
    </w:pPr>
    <w:rPr>
      <w:rFonts w:ascii="宋体"/>
      <w:szCs w:val="21"/>
    </w:rPr>
  </w:style>
  <w:style w:type="paragraph" w:customStyle="1" w:styleId="afff3">
    <w:name w:val="编号列项（三级）"/>
    <w:rsid w:val="00DB0990"/>
    <w:rPr>
      <w:rFonts w:ascii="宋体"/>
      <w:sz w:val="21"/>
    </w:rPr>
  </w:style>
  <w:style w:type="paragraph" w:customStyle="1" w:styleId="af7">
    <w:name w:val="示例×："/>
    <w:basedOn w:val="ab"/>
    <w:qFormat/>
    <w:rsid w:val="007E1980"/>
    <w:pPr>
      <w:numPr>
        <w:numId w:val="6"/>
      </w:numPr>
      <w:spacing w:beforeLines="0" w:before="0" w:afterLines="0" w:after="0"/>
      <w:outlineLvl w:val="9"/>
    </w:pPr>
    <w:rPr>
      <w:rFonts w:ascii="宋体" w:eastAsia="宋体"/>
      <w:sz w:val="18"/>
      <w:szCs w:val="18"/>
    </w:rPr>
  </w:style>
  <w:style w:type="paragraph" w:customStyle="1" w:styleId="afff4">
    <w:name w:val="二级无"/>
    <w:basedOn w:val="ad"/>
    <w:rsid w:val="001C149C"/>
    <w:pPr>
      <w:spacing w:beforeLines="0" w:before="0" w:afterLines="0" w:after="0"/>
    </w:pPr>
    <w:rPr>
      <w:rFonts w:ascii="宋体" w:eastAsia="宋体"/>
    </w:rPr>
  </w:style>
  <w:style w:type="paragraph" w:customStyle="1" w:styleId="ae">
    <w:name w:val="注：（正文）"/>
    <w:basedOn w:val="aff4"/>
    <w:next w:val="aff9"/>
    <w:rsid w:val="00FD01CF"/>
    <w:pPr>
      <w:numPr>
        <w:numId w:val="17"/>
      </w:numPr>
    </w:pPr>
  </w:style>
  <w:style w:type="paragraph" w:customStyle="1" w:styleId="aa">
    <w:name w:val="注×：（正文）"/>
    <w:rsid w:val="000D718B"/>
    <w:pPr>
      <w:numPr>
        <w:numId w:val="5"/>
      </w:numPr>
      <w:jc w:val="both"/>
    </w:pPr>
    <w:rPr>
      <w:rFonts w:ascii="宋体"/>
      <w:sz w:val="18"/>
      <w:szCs w:val="18"/>
    </w:rPr>
  </w:style>
  <w:style w:type="paragraph" w:customStyle="1" w:styleId="afff5">
    <w:name w:val="标准标志"/>
    <w:next w:val="aff5"/>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6">
    <w:name w:val="标准称谓"/>
    <w:next w:val="aff5"/>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7">
    <w:name w:val="标准书脚_偶数页"/>
    <w:rsid w:val="000A48B1"/>
    <w:pPr>
      <w:spacing w:before="120"/>
      <w:ind w:left="221"/>
    </w:pPr>
    <w:rPr>
      <w:rFonts w:ascii="宋体"/>
      <w:sz w:val="18"/>
      <w:szCs w:val="18"/>
    </w:rPr>
  </w:style>
  <w:style w:type="paragraph" w:customStyle="1" w:styleId="afff8">
    <w:name w:val="标准书眉_偶数页"/>
    <w:basedOn w:val="affb"/>
    <w:next w:val="aff5"/>
    <w:rsid w:val="0074741B"/>
    <w:pPr>
      <w:jc w:val="left"/>
    </w:pPr>
  </w:style>
  <w:style w:type="paragraph" w:customStyle="1" w:styleId="afff9">
    <w:name w:val="标准书眉一"/>
    <w:rsid w:val="00083A09"/>
    <w:pPr>
      <w:jc w:val="both"/>
    </w:pPr>
  </w:style>
  <w:style w:type="paragraph" w:customStyle="1" w:styleId="afffa">
    <w:name w:val="参考文献"/>
    <w:basedOn w:val="aff5"/>
    <w:next w:val="aff9"/>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b">
    <w:name w:val="参考文献、索引标题"/>
    <w:basedOn w:val="aff5"/>
    <w:next w:val="aff9"/>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c">
    <w:name w:val="Hyperlink"/>
    <w:uiPriority w:val="99"/>
    <w:rsid w:val="00083A09"/>
    <w:rPr>
      <w:noProof/>
      <w:color w:val="0000FF"/>
      <w:spacing w:val="0"/>
      <w:w w:val="100"/>
      <w:szCs w:val="21"/>
      <w:u w:val="single"/>
    </w:rPr>
  </w:style>
  <w:style w:type="character" w:customStyle="1" w:styleId="afffd">
    <w:name w:val="发布"/>
    <w:rsid w:val="00C2314B"/>
    <w:rPr>
      <w:rFonts w:ascii="黑体" w:eastAsia="黑体"/>
      <w:spacing w:val="85"/>
      <w:w w:val="100"/>
      <w:position w:val="3"/>
      <w:sz w:val="28"/>
      <w:szCs w:val="28"/>
    </w:rPr>
  </w:style>
  <w:style w:type="paragraph" w:customStyle="1" w:styleId="afffe">
    <w:name w:val="发布部门"/>
    <w:next w:val="aff9"/>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f">
    <w:name w:val="发布日期"/>
    <w:rsid w:val="00EC3CC9"/>
    <w:pPr>
      <w:framePr w:w="3997" w:h="471" w:hRule="exact" w:vSpace="181" w:wrap="around" w:hAnchor="page" w:x="7089" w:y="14097" w:anchorLock="1"/>
    </w:pPr>
    <w:rPr>
      <w:rFonts w:eastAsia="黑体"/>
      <w:sz w:val="28"/>
    </w:rPr>
  </w:style>
  <w:style w:type="paragraph" w:customStyle="1" w:styleId="affff0">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1">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2">
    <w:name w:val="封面标准英文名称"/>
    <w:basedOn w:val="affff1"/>
    <w:rsid w:val="001C21AC"/>
    <w:pPr>
      <w:framePr w:wrap="around"/>
      <w:spacing w:before="370" w:line="400" w:lineRule="exact"/>
    </w:pPr>
    <w:rPr>
      <w:rFonts w:ascii="Times New Roman"/>
      <w:sz w:val="28"/>
      <w:szCs w:val="28"/>
    </w:rPr>
  </w:style>
  <w:style w:type="paragraph" w:customStyle="1" w:styleId="affff3">
    <w:name w:val="封面一致性程度标识"/>
    <w:basedOn w:val="affff2"/>
    <w:rsid w:val="00083A09"/>
    <w:pPr>
      <w:framePr w:wrap="around"/>
      <w:spacing w:before="440"/>
    </w:pPr>
    <w:rPr>
      <w:rFonts w:ascii="宋体" w:eastAsia="宋体"/>
    </w:rPr>
  </w:style>
  <w:style w:type="paragraph" w:customStyle="1" w:styleId="affff4">
    <w:name w:val="封面标准文稿类别"/>
    <w:basedOn w:val="affff3"/>
    <w:rsid w:val="0054264B"/>
    <w:pPr>
      <w:framePr w:wrap="around"/>
      <w:spacing w:after="160" w:line="240" w:lineRule="auto"/>
    </w:pPr>
    <w:rPr>
      <w:sz w:val="24"/>
    </w:rPr>
  </w:style>
  <w:style w:type="paragraph" w:customStyle="1" w:styleId="affff5">
    <w:name w:val="封面标准文稿编辑信息"/>
    <w:basedOn w:val="affff4"/>
    <w:rsid w:val="00083A09"/>
    <w:pPr>
      <w:framePr w:wrap="around"/>
      <w:spacing w:before="180" w:line="180" w:lineRule="exact"/>
    </w:pPr>
    <w:rPr>
      <w:sz w:val="21"/>
    </w:rPr>
  </w:style>
  <w:style w:type="paragraph" w:customStyle="1" w:styleId="affff6">
    <w:name w:val="封面正文"/>
    <w:rsid w:val="00083A09"/>
    <w:pPr>
      <w:jc w:val="both"/>
    </w:pPr>
  </w:style>
  <w:style w:type="paragraph" w:customStyle="1" w:styleId="afb">
    <w:name w:val="附录标识"/>
    <w:basedOn w:val="aff5"/>
    <w:next w:val="aff9"/>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7">
    <w:name w:val="附录标题"/>
    <w:basedOn w:val="aff9"/>
    <w:next w:val="aff9"/>
    <w:rsid w:val="00083A09"/>
    <w:pPr>
      <w:ind w:firstLineChars="0" w:firstLine="0"/>
      <w:jc w:val="center"/>
    </w:pPr>
    <w:rPr>
      <w:rFonts w:ascii="黑体" w:eastAsia="黑体"/>
    </w:rPr>
  </w:style>
  <w:style w:type="paragraph" w:customStyle="1" w:styleId="af8">
    <w:name w:val="附录表标号"/>
    <w:basedOn w:val="aff5"/>
    <w:next w:val="aff9"/>
    <w:rsid w:val="00083A09"/>
    <w:pPr>
      <w:numPr>
        <w:numId w:val="7"/>
      </w:numPr>
      <w:tabs>
        <w:tab w:val="clear" w:pos="0"/>
      </w:tabs>
      <w:spacing w:line="14" w:lineRule="exact"/>
      <w:ind w:left="811" w:hanging="448"/>
      <w:jc w:val="center"/>
      <w:outlineLvl w:val="0"/>
    </w:pPr>
    <w:rPr>
      <w:color w:val="FFFFFF"/>
    </w:rPr>
  </w:style>
  <w:style w:type="paragraph" w:customStyle="1" w:styleId="af9">
    <w:name w:val="附录表标题"/>
    <w:basedOn w:val="aff5"/>
    <w:next w:val="aff9"/>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e">
    <w:name w:val="附录二级条标题"/>
    <w:basedOn w:val="aff5"/>
    <w:next w:val="aff9"/>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8">
    <w:name w:val="附录二级无"/>
    <w:basedOn w:val="afe"/>
    <w:rsid w:val="00BF617A"/>
    <w:pPr>
      <w:tabs>
        <w:tab w:val="clear" w:pos="360"/>
      </w:tabs>
      <w:spacing w:beforeLines="0" w:before="0" w:afterLines="0" w:after="0"/>
    </w:pPr>
    <w:rPr>
      <w:rFonts w:ascii="宋体" w:eastAsia="宋体"/>
      <w:szCs w:val="21"/>
    </w:rPr>
  </w:style>
  <w:style w:type="paragraph" w:customStyle="1" w:styleId="affff9">
    <w:name w:val="附录公式"/>
    <w:basedOn w:val="aff9"/>
    <w:next w:val="aff9"/>
    <w:link w:val="Char2"/>
    <w:qFormat/>
    <w:rsid w:val="00083A09"/>
  </w:style>
  <w:style w:type="character" w:customStyle="1" w:styleId="Char2">
    <w:name w:val="附录公式 Char"/>
    <w:basedOn w:val="Char"/>
    <w:link w:val="affff9"/>
    <w:rsid w:val="00083A09"/>
    <w:rPr>
      <w:rFonts w:ascii="宋体"/>
      <w:noProof/>
      <w:sz w:val="21"/>
      <w:lang w:val="en-US" w:eastAsia="zh-CN" w:bidi="ar-SA"/>
    </w:rPr>
  </w:style>
  <w:style w:type="paragraph" w:customStyle="1" w:styleId="affffa">
    <w:name w:val="附录公式编号制表符"/>
    <w:basedOn w:val="aff5"/>
    <w:next w:val="aff9"/>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f">
    <w:name w:val="附录三级条标题"/>
    <w:basedOn w:val="afe"/>
    <w:next w:val="aff9"/>
    <w:rsid w:val="00083A09"/>
    <w:pPr>
      <w:numPr>
        <w:ilvl w:val="4"/>
      </w:numPr>
      <w:tabs>
        <w:tab w:val="num" w:pos="360"/>
      </w:tabs>
      <w:outlineLvl w:val="4"/>
    </w:pPr>
  </w:style>
  <w:style w:type="paragraph" w:customStyle="1" w:styleId="affffb">
    <w:name w:val="附录三级无"/>
    <w:basedOn w:val="aff"/>
    <w:rsid w:val="00BF617A"/>
    <w:pPr>
      <w:tabs>
        <w:tab w:val="clear" w:pos="360"/>
      </w:tabs>
      <w:spacing w:beforeLines="0" w:before="0" w:afterLines="0" w:after="0"/>
    </w:pPr>
    <w:rPr>
      <w:rFonts w:ascii="宋体" w:eastAsia="宋体"/>
      <w:szCs w:val="21"/>
    </w:rPr>
  </w:style>
  <w:style w:type="paragraph" w:customStyle="1" w:styleId="aff3">
    <w:name w:val="附录数字编号列项（二级）"/>
    <w:qFormat/>
    <w:rsid w:val="00A751C7"/>
    <w:pPr>
      <w:numPr>
        <w:ilvl w:val="1"/>
        <w:numId w:val="10"/>
      </w:numPr>
    </w:pPr>
    <w:rPr>
      <w:rFonts w:ascii="宋体"/>
      <w:sz w:val="21"/>
    </w:rPr>
  </w:style>
  <w:style w:type="paragraph" w:customStyle="1" w:styleId="aff0">
    <w:name w:val="附录四级条标题"/>
    <w:basedOn w:val="aff"/>
    <w:next w:val="aff9"/>
    <w:rsid w:val="00083A09"/>
    <w:pPr>
      <w:numPr>
        <w:ilvl w:val="5"/>
      </w:numPr>
      <w:tabs>
        <w:tab w:val="num" w:pos="360"/>
      </w:tabs>
      <w:outlineLvl w:val="5"/>
    </w:pPr>
  </w:style>
  <w:style w:type="paragraph" w:customStyle="1" w:styleId="affffc">
    <w:name w:val="附录四级无"/>
    <w:basedOn w:val="aff0"/>
    <w:rsid w:val="00BF617A"/>
    <w:pPr>
      <w:tabs>
        <w:tab w:val="clear" w:pos="360"/>
      </w:tabs>
      <w:spacing w:beforeLines="0" w:before="0" w:afterLines="0" w:after="0"/>
    </w:pPr>
    <w:rPr>
      <w:rFonts w:ascii="宋体" w:eastAsia="宋体"/>
      <w:szCs w:val="21"/>
    </w:rPr>
  </w:style>
  <w:style w:type="paragraph" w:customStyle="1" w:styleId="af">
    <w:name w:val="附录图标号"/>
    <w:basedOn w:val="aff5"/>
    <w:rsid w:val="00083A09"/>
    <w:pPr>
      <w:keepNext/>
      <w:pageBreakBefore/>
      <w:widowControl/>
      <w:numPr>
        <w:numId w:val="8"/>
      </w:numPr>
      <w:spacing w:line="14" w:lineRule="exact"/>
      <w:ind w:left="0" w:firstLine="363"/>
      <w:jc w:val="center"/>
      <w:outlineLvl w:val="0"/>
    </w:pPr>
    <w:rPr>
      <w:color w:val="FFFFFF"/>
    </w:rPr>
  </w:style>
  <w:style w:type="paragraph" w:customStyle="1" w:styleId="af0">
    <w:name w:val="附录图标题"/>
    <w:basedOn w:val="aff5"/>
    <w:next w:val="aff9"/>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f1">
    <w:name w:val="附录五级条标题"/>
    <w:basedOn w:val="aff0"/>
    <w:next w:val="aff9"/>
    <w:rsid w:val="00083A09"/>
    <w:pPr>
      <w:numPr>
        <w:ilvl w:val="6"/>
      </w:numPr>
      <w:tabs>
        <w:tab w:val="num" w:pos="360"/>
      </w:tabs>
      <w:outlineLvl w:val="6"/>
    </w:pPr>
  </w:style>
  <w:style w:type="paragraph" w:customStyle="1" w:styleId="affffd">
    <w:name w:val="附录五级无"/>
    <w:basedOn w:val="aff1"/>
    <w:rsid w:val="00BF617A"/>
    <w:pPr>
      <w:tabs>
        <w:tab w:val="clear" w:pos="360"/>
      </w:tabs>
      <w:spacing w:beforeLines="0" w:before="0" w:afterLines="0" w:after="0"/>
    </w:pPr>
    <w:rPr>
      <w:rFonts w:ascii="宋体" w:eastAsia="宋体"/>
      <w:szCs w:val="21"/>
    </w:rPr>
  </w:style>
  <w:style w:type="paragraph" w:customStyle="1" w:styleId="afc">
    <w:name w:val="附录章标题"/>
    <w:next w:val="aff9"/>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d">
    <w:name w:val="附录一级条标题"/>
    <w:basedOn w:val="afc"/>
    <w:next w:val="aff9"/>
    <w:rsid w:val="00083A09"/>
    <w:pPr>
      <w:numPr>
        <w:ilvl w:val="2"/>
      </w:numPr>
      <w:tabs>
        <w:tab w:val="num" w:pos="360"/>
      </w:tabs>
      <w:autoSpaceDN w:val="0"/>
      <w:spacing w:beforeLines="50" w:before="50" w:afterLines="50" w:after="50"/>
      <w:outlineLvl w:val="2"/>
    </w:pPr>
  </w:style>
  <w:style w:type="paragraph" w:customStyle="1" w:styleId="affffe">
    <w:name w:val="附录一级无"/>
    <w:basedOn w:val="afd"/>
    <w:rsid w:val="00BF617A"/>
    <w:pPr>
      <w:tabs>
        <w:tab w:val="clear" w:pos="360"/>
      </w:tabs>
      <w:spacing w:beforeLines="0" w:before="0" w:afterLines="0" w:after="0"/>
    </w:pPr>
    <w:rPr>
      <w:rFonts w:ascii="宋体" w:eastAsia="宋体"/>
      <w:szCs w:val="21"/>
    </w:rPr>
  </w:style>
  <w:style w:type="paragraph" w:customStyle="1" w:styleId="aff2">
    <w:name w:val="附录字母编号列项（一级）"/>
    <w:qFormat/>
    <w:rsid w:val="00A751C7"/>
    <w:pPr>
      <w:numPr>
        <w:numId w:val="10"/>
      </w:numPr>
    </w:pPr>
    <w:rPr>
      <w:rFonts w:ascii="宋体"/>
      <w:noProof/>
      <w:sz w:val="21"/>
    </w:rPr>
  </w:style>
  <w:style w:type="paragraph" w:styleId="af4">
    <w:name w:val="footnote text"/>
    <w:basedOn w:val="aff5"/>
    <w:rsid w:val="00074FBE"/>
    <w:pPr>
      <w:numPr>
        <w:numId w:val="12"/>
      </w:numPr>
      <w:snapToGrid w:val="0"/>
      <w:jc w:val="left"/>
    </w:pPr>
    <w:rPr>
      <w:rFonts w:ascii="宋体"/>
      <w:sz w:val="18"/>
      <w:szCs w:val="18"/>
    </w:rPr>
  </w:style>
  <w:style w:type="character" w:styleId="afffff">
    <w:name w:val="footnote reference"/>
    <w:semiHidden/>
    <w:rsid w:val="00083A09"/>
    <w:rPr>
      <w:vertAlign w:val="superscript"/>
    </w:rPr>
  </w:style>
  <w:style w:type="paragraph" w:customStyle="1" w:styleId="afffff0">
    <w:name w:val="列项说明"/>
    <w:basedOn w:val="aff5"/>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1">
    <w:name w:val="列项说明数字编号"/>
    <w:rsid w:val="00083A09"/>
    <w:pPr>
      <w:ind w:leftChars="400" w:left="600" w:hangingChars="200" w:hanging="200"/>
    </w:pPr>
    <w:rPr>
      <w:rFonts w:ascii="宋体"/>
      <w:sz w:val="21"/>
    </w:rPr>
  </w:style>
  <w:style w:type="paragraph" w:customStyle="1" w:styleId="afffff2">
    <w:name w:val="目次、索引正文"/>
    <w:rsid w:val="00083A09"/>
    <w:pPr>
      <w:spacing w:line="320" w:lineRule="exact"/>
      <w:jc w:val="both"/>
    </w:pPr>
    <w:rPr>
      <w:rFonts w:ascii="宋体"/>
      <w:sz w:val="21"/>
    </w:rPr>
  </w:style>
  <w:style w:type="paragraph" w:styleId="30">
    <w:name w:val="toc 3"/>
    <w:basedOn w:val="aff5"/>
    <w:next w:val="aff5"/>
    <w:autoRedefine/>
    <w:uiPriority w:val="39"/>
    <w:rsid w:val="00961C93"/>
    <w:pPr>
      <w:tabs>
        <w:tab w:val="right" w:leader="dot" w:pos="9241"/>
      </w:tabs>
      <w:ind w:firstLineChars="100" w:firstLine="102"/>
      <w:jc w:val="left"/>
    </w:pPr>
    <w:rPr>
      <w:rFonts w:ascii="宋体"/>
      <w:szCs w:val="21"/>
    </w:rPr>
  </w:style>
  <w:style w:type="paragraph" w:styleId="40">
    <w:name w:val="toc 4"/>
    <w:basedOn w:val="aff5"/>
    <w:next w:val="aff5"/>
    <w:autoRedefine/>
    <w:uiPriority w:val="39"/>
    <w:rsid w:val="00961C93"/>
    <w:pPr>
      <w:tabs>
        <w:tab w:val="right" w:leader="dot" w:pos="9241"/>
      </w:tabs>
      <w:ind w:firstLineChars="200" w:firstLine="198"/>
      <w:jc w:val="left"/>
    </w:pPr>
    <w:rPr>
      <w:rFonts w:ascii="宋体"/>
      <w:szCs w:val="21"/>
    </w:rPr>
  </w:style>
  <w:style w:type="paragraph" w:styleId="5">
    <w:name w:val="toc 5"/>
    <w:basedOn w:val="aff5"/>
    <w:next w:val="aff5"/>
    <w:autoRedefine/>
    <w:semiHidden/>
    <w:rsid w:val="00961C93"/>
    <w:pPr>
      <w:tabs>
        <w:tab w:val="right" w:leader="dot" w:pos="9241"/>
      </w:tabs>
      <w:ind w:firstLineChars="300" w:firstLine="300"/>
      <w:jc w:val="left"/>
    </w:pPr>
    <w:rPr>
      <w:rFonts w:ascii="宋体"/>
      <w:szCs w:val="21"/>
    </w:rPr>
  </w:style>
  <w:style w:type="paragraph" w:styleId="6">
    <w:name w:val="toc 6"/>
    <w:basedOn w:val="aff5"/>
    <w:next w:val="aff5"/>
    <w:autoRedefine/>
    <w:semiHidden/>
    <w:rsid w:val="00961C93"/>
    <w:pPr>
      <w:tabs>
        <w:tab w:val="right" w:leader="dot" w:pos="9241"/>
      </w:tabs>
      <w:ind w:firstLineChars="400" w:firstLine="403"/>
      <w:jc w:val="left"/>
    </w:pPr>
    <w:rPr>
      <w:rFonts w:ascii="宋体"/>
      <w:szCs w:val="21"/>
    </w:rPr>
  </w:style>
  <w:style w:type="paragraph" w:styleId="7">
    <w:name w:val="toc 7"/>
    <w:basedOn w:val="aff5"/>
    <w:next w:val="aff5"/>
    <w:autoRedefine/>
    <w:semiHidden/>
    <w:rsid w:val="00961C93"/>
    <w:pPr>
      <w:tabs>
        <w:tab w:val="right" w:leader="dot" w:pos="9241"/>
      </w:tabs>
      <w:ind w:firstLineChars="500" w:firstLine="505"/>
      <w:jc w:val="left"/>
    </w:pPr>
    <w:rPr>
      <w:rFonts w:ascii="宋体"/>
      <w:szCs w:val="21"/>
    </w:rPr>
  </w:style>
  <w:style w:type="paragraph" w:styleId="8">
    <w:name w:val="toc 8"/>
    <w:basedOn w:val="aff5"/>
    <w:next w:val="aff5"/>
    <w:autoRedefine/>
    <w:semiHidden/>
    <w:rsid w:val="00D54CC3"/>
    <w:pPr>
      <w:tabs>
        <w:tab w:val="right" w:leader="dot" w:pos="9241"/>
      </w:tabs>
      <w:ind w:firstLineChars="600" w:firstLine="607"/>
      <w:jc w:val="left"/>
    </w:pPr>
    <w:rPr>
      <w:rFonts w:ascii="宋体"/>
      <w:szCs w:val="21"/>
    </w:rPr>
  </w:style>
  <w:style w:type="paragraph" w:styleId="9">
    <w:name w:val="toc 9"/>
    <w:basedOn w:val="aff5"/>
    <w:next w:val="aff5"/>
    <w:autoRedefine/>
    <w:semiHidden/>
    <w:rsid w:val="00083A09"/>
    <w:pPr>
      <w:ind w:left="1470"/>
      <w:jc w:val="left"/>
    </w:pPr>
    <w:rPr>
      <w:sz w:val="20"/>
      <w:szCs w:val="20"/>
    </w:rPr>
  </w:style>
  <w:style w:type="paragraph" w:customStyle="1" w:styleId="afffff3">
    <w:name w:val="其他标准标志"/>
    <w:basedOn w:val="afff5"/>
    <w:rsid w:val="0018211B"/>
    <w:pPr>
      <w:framePr w:w="6101" w:wrap="around" w:vAnchor="page" w:hAnchor="page" w:x="4673" w:y="942"/>
    </w:pPr>
    <w:rPr>
      <w:w w:val="130"/>
    </w:rPr>
  </w:style>
  <w:style w:type="paragraph" w:customStyle="1" w:styleId="afffff4">
    <w:name w:val="其他标准称谓"/>
    <w:next w:val="aff5"/>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5">
    <w:name w:val="其他发布部门"/>
    <w:basedOn w:val="afffe"/>
    <w:rsid w:val="00525656"/>
    <w:pPr>
      <w:framePr w:wrap="around" w:y="15310"/>
      <w:spacing w:line="0" w:lineRule="atLeast"/>
    </w:pPr>
    <w:rPr>
      <w:rFonts w:ascii="黑体" w:eastAsia="黑体"/>
      <w:b w:val="0"/>
    </w:rPr>
  </w:style>
  <w:style w:type="paragraph" w:customStyle="1" w:styleId="afffff6">
    <w:name w:val="前言、引言标题"/>
    <w:next w:val="aff9"/>
    <w:rsid w:val="00083A09"/>
    <w:pPr>
      <w:keepNext/>
      <w:pageBreakBefore/>
      <w:shd w:val="clear" w:color="FFFFFF" w:fill="FFFFFF"/>
      <w:spacing w:before="640" w:after="560"/>
      <w:jc w:val="center"/>
      <w:outlineLvl w:val="0"/>
    </w:pPr>
    <w:rPr>
      <w:rFonts w:ascii="黑体" w:eastAsia="黑体"/>
      <w:sz w:val="32"/>
    </w:rPr>
  </w:style>
  <w:style w:type="paragraph" w:customStyle="1" w:styleId="afffff7">
    <w:name w:val="三级无"/>
    <w:basedOn w:val="affd"/>
    <w:rsid w:val="001C149C"/>
    <w:pPr>
      <w:spacing w:beforeLines="0" w:before="0" w:afterLines="0" w:after="0"/>
    </w:pPr>
    <w:rPr>
      <w:rFonts w:ascii="宋体" w:eastAsia="宋体"/>
    </w:rPr>
  </w:style>
  <w:style w:type="paragraph" w:customStyle="1" w:styleId="afffff8">
    <w:name w:val="实施日期"/>
    <w:basedOn w:val="affff"/>
    <w:rsid w:val="001C21AC"/>
    <w:pPr>
      <w:framePr w:wrap="around" w:vAnchor="page" w:hAnchor="text"/>
      <w:jc w:val="right"/>
    </w:pPr>
  </w:style>
  <w:style w:type="paragraph" w:customStyle="1" w:styleId="afffff9">
    <w:name w:val="示例后文字"/>
    <w:basedOn w:val="aff9"/>
    <w:next w:val="aff9"/>
    <w:qFormat/>
    <w:rsid w:val="00083A09"/>
    <w:pPr>
      <w:ind w:firstLine="360"/>
    </w:pPr>
    <w:rPr>
      <w:sz w:val="18"/>
    </w:rPr>
  </w:style>
  <w:style w:type="paragraph" w:customStyle="1" w:styleId="a6">
    <w:name w:val="首示例"/>
    <w:next w:val="aff9"/>
    <w:link w:val="Char3"/>
    <w:qFormat/>
    <w:rsid w:val="00083A09"/>
    <w:pPr>
      <w:numPr>
        <w:numId w:val="11"/>
      </w:numPr>
      <w:tabs>
        <w:tab w:val="num" w:pos="360"/>
      </w:tabs>
      <w:ind w:firstLine="0"/>
    </w:pPr>
    <w:rPr>
      <w:rFonts w:ascii="宋体" w:hAnsi="宋体"/>
      <w:kern w:val="2"/>
      <w:sz w:val="18"/>
      <w:szCs w:val="18"/>
    </w:rPr>
  </w:style>
  <w:style w:type="character" w:customStyle="1" w:styleId="Char3">
    <w:name w:val="首示例 Char"/>
    <w:link w:val="a6"/>
    <w:rsid w:val="00083A09"/>
    <w:rPr>
      <w:rFonts w:ascii="宋体" w:hAnsi="宋体"/>
      <w:kern w:val="2"/>
      <w:sz w:val="18"/>
      <w:szCs w:val="18"/>
    </w:rPr>
  </w:style>
  <w:style w:type="paragraph" w:customStyle="1" w:styleId="afffffa">
    <w:name w:val="四级无"/>
    <w:basedOn w:val="afff"/>
    <w:rsid w:val="001C149C"/>
    <w:pPr>
      <w:spacing w:beforeLines="0" w:before="0" w:afterLines="0" w:after="0"/>
    </w:pPr>
    <w:rPr>
      <w:rFonts w:ascii="宋体" w:eastAsia="宋体"/>
    </w:rPr>
  </w:style>
  <w:style w:type="paragraph" w:styleId="11">
    <w:name w:val="index 1"/>
    <w:basedOn w:val="aff5"/>
    <w:next w:val="aff9"/>
    <w:rsid w:val="009951DC"/>
    <w:pPr>
      <w:tabs>
        <w:tab w:val="right" w:leader="dot" w:pos="9299"/>
      </w:tabs>
      <w:jc w:val="left"/>
    </w:pPr>
    <w:rPr>
      <w:rFonts w:ascii="宋体"/>
      <w:szCs w:val="21"/>
    </w:rPr>
  </w:style>
  <w:style w:type="paragraph" w:styleId="21">
    <w:name w:val="index 2"/>
    <w:basedOn w:val="aff5"/>
    <w:next w:val="aff5"/>
    <w:autoRedefine/>
    <w:rsid w:val="00083A09"/>
    <w:pPr>
      <w:ind w:left="420" w:hanging="210"/>
      <w:jc w:val="left"/>
    </w:pPr>
    <w:rPr>
      <w:rFonts w:ascii="Calibri" w:hAnsi="Calibri"/>
      <w:sz w:val="20"/>
      <w:szCs w:val="20"/>
    </w:rPr>
  </w:style>
  <w:style w:type="paragraph" w:styleId="31">
    <w:name w:val="index 3"/>
    <w:basedOn w:val="aff5"/>
    <w:next w:val="aff5"/>
    <w:autoRedefine/>
    <w:rsid w:val="00083A09"/>
    <w:pPr>
      <w:ind w:left="630" w:hanging="210"/>
      <w:jc w:val="left"/>
    </w:pPr>
    <w:rPr>
      <w:rFonts w:ascii="Calibri" w:hAnsi="Calibri"/>
      <w:sz w:val="20"/>
      <w:szCs w:val="20"/>
    </w:rPr>
  </w:style>
  <w:style w:type="paragraph" w:styleId="41">
    <w:name w:val="index 4"/>
    <w:basedOn w:val="aff5"/>
    <w:next w:val="aff5"/>
    <w:autoRedefine/>
    <w:rsid w:val="00083A09"/>
    <w:pPr>
      <w:ind w:left="840" w:hanging="210"/>
      <w:jc w:val="left"/>
    </w:pPr>
    <w:rPr>
      <w:rFonts w:ascii="Calibri" w:hAnsi="Calibri"/>
      <w:sz w:val="20"/>
      <w:szCs w:val="20"/>
    </w:rPr>
  </w:style>
  <w:style w:type="paragraph" w:styleId="50">
    <w:name w:val="index 5"/>
    <w:basedOn w:val="aff5"/>
    <w:next w:val="aff5"/>
    <w:autoRedefine/>
    <w:rsid w:val="00083A09"/>
    <w:pPr>
      <w:ind w:left="1050" w:hanging="210"/>
      <w:jc w:val="left"/>
    </w:pPr>
    <w:rPr>
      <w:rFonts w:ascii="Calibri" w:hAnsi="Calibri"/>
      <w:sz w:val="20"/>
      <w:szCs w:val="20"/>
    </w:rPr>
  </w:style>
  <w:style w:type="paragraph" w:styleId="60">
    <w:name w:val="index 6"/>
    <w:basedOn w:val="aff5"/>
    <w:next w:val="aff5"/>
    <w:autoRedefine/>
    <w:rsid w:val="00083A09"/>
    <w:pPr>
      <w:ind w:left="1260" w:hanging="210"/>
      <w:jc w:val="left"/>
    </w:pPr>
    <w:rPr>
      <w:rFonts w:ascii="Calibri" w:hAnsi="Calibri"/>
      <w:sz w:val="20"/>
      <w:szCs w:val="20"/>
    </w:rPr>
  </w:style>
  <w:style w:type="paragraph" w:styleId="70">
    <w:name w:val="index 7"/>
    <w:basedOn w:val="aff5"/>
    <w:next w:val="aff5"/>
    <w:autoRedefine/>
    <w:rsid w:val="00083A09"/>
    <w:pPr>
      <w:ind w:left="1470" w:hanging="210"/>
      <w:jc w:val="left"/>
    </w:pPr>
    <w:rPr>
      <w:rFonts w:ascii="Calibri" w:hAnsi="Calibri"/>
      <w:sz w:val="20"/>
      <w:szCs w:val="20"/>
    </w:rPr>
  </w:style>
  <w:style w:type="paragraph" w:styleId="80">
    <w:name w:val="index 8"/>
    <w:basedOn w:val="aff5"/>
    <w:next w:val="aff5"/>
    <w:autoRedefine/>
    <w:rsid w:val="00083A09"/>
    <w:pPr>
      <w:ind w:left="1680" w:hanging="210"/>
      <w:jc w:val="left"/>
    </w:pPr>
    <w:rPr>
      <w:rFonts w:ascii="Calibri" w:hAnsi="Calibri"/>
      <w:sz w:val="20"/>
      <w:szCs w:val="20"/>
    </w:rPr>
  </w:style>
  <w:style w:type="paragraph" w:styleId="90">
    <w:name w:val="index 9"/>
    <w:basedOn w:val="aff5"/>
    <w:next w:val="aff5"/>
    <w:autoRedefine/>
    <w:rsid w:val="00083A09"/>
    <w:pPr>
      <w:ind w:left="1890" w:hanging="210"/>
      <w:jc w:val="left"/>
    </w:pPr>
    <w:rPr>
      <w:rFonts w:ascii="Calibri" w:hAnsi="Calibri"/>
      <w:sz w:val="20"/>
      <w:szCs w:val="20"/>
    </w:rPr>
  </w:style>
  <w:style w:type="paragraph" w:styleId="afffffb">
    <w:name w:val="index heading"/>
    <w:basedOn w:val="aff5"/>
    <w:next w:val="11"/>
    <w:rsid w:val="00083A09"/>
    <w:pPr>
      <w:spacing w:before="120" w:after="120"/>
      <w:jc w:val="center"/>
    </w:pPr>
    <w:rPr>
      <w:rFonts w:ascii="Calibri" w:hAnsi="Calibri"/>
      <w:b/>
      <w:bCs/>
      <w:iCs/>
      <w:szCs w:val="20"/>
    </w:rPr>
  </w:style>
  <w:style w:type="paragraph" w:styleId="afffffc">
    <w:name w:val="caption"/>
    <w:basedOn w:val="aff5"/>
    <w:next w:val="aff5"/>
    <w:qFormat/>
    <w:rsid w:val="00083A09"/>
    <w:pPr>
      <w:spacing w:before="152" w:after="160"/>
    </w:pPr>
    <w:rPr>
      <w:rFonts w:ascii="Arial" w:eastAsia="黑体" w:hAnsi="Arial" w:cs="Arial"/>
      <w:sz w:val="20"/>
      <w:szCs w:val="20"/>
    </w:rPr>
  </w:style>
  <w:style w:type="paragraph" w:customStyle="1" w:styleId="afffffd">
    <w:name w:val="条文脚注"/>
    <w:basedOn w:val="af4"/>
    <w:rsid w:val="000D718B"/>
    <w:pPr>
      <w:numPr>
        <w:numId w:val="0"/>
      </w:numPr>
      <w:jc w:val="both"/>
    </w:pPr>
  </w:style>
  <w:style w:type="paragraph" w:customStyle="1" w:styleId="afffffe">
    <w:name w:val="图标脚注说明"/>
    <w:basedOn w:val="aff9"/>
    <w:rsid w:val="000D718B"/>
    <w:pPr>
      <w:ind w:left="840" w:firstLineChars="0" w:hanging="420"/>
    </w:pPr>
    <w:rPr>
      <w:sz w:val="18"/>
      <w:szCs w:val="18"/>
    </w:rPr>
  </w:style>
  <w:style w:type="paragraph" w:customStyle="1" w:styleId="a9">
    <w:name w:val="图表脚注说明"/>
    <w:basedOn w:val="aff5"/>
    <w:rsid w:val="003912E7"/>
    <w:pPr>
      <w:numPr>
        <w:numId w:val="13"/>
      </w:numPr>
    </w:pPr>
    <w:rPr>
      <w:rFonts w:ascii="宋体"/>
      <w:sz w:val="18"/>
      <w:szCs w:val="18"/>
    </w:rPr>
  </w:style>
  <w:style w:type="paragraph" w:customStyle="1" w:styleId="affffff">
    <w:name w:val="图的脚注"/>
    <w:next w:val="aff9"/>
    <w:autoRedefine/>
    <w:qFormat/>
    <w:rsid w:val="00083A09"/>
    <w:pPr>
      <w:widowControl w:val="0"/>
      <w:ind w:leftChars="200" w:left="840" w:hangingChars="200" w:hanging="420"/>
      <w:jc w:val="both"/>
    </w:pPr>
    <w:rPr>
      <w:rFonts w:ascii="宋体"/>
      <w:sz w:val="18"/>
    </w:rPr>
  </w:style>
  <w:style w:type="table" w:styleId="affffff0">
    <w:name w:val="Table Grid"/>
    <w:basedOn w:val="aff7"/>
    <w:uiPriority w:val="39"/>
    <w:qFormat/>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1">
    <w:name w:val="endnote text"/>
    <w:basedOn w:val="aff5"/>
    <w:semiHidden/>
    <w:rsid w:val="00083A09"/>
    <w:pPr>
      <w:snapToGrid w:val="0"/>
      <w:jc w:val="left"/>
    </w:pPr>
  </w:style>
  <w:style w:type="character" w:styleId="affffff2">
    <w:name w:val="endnote reference"/>
    <w:semiHidden/>
    <w:rsid w:val="00083A09"/>
    <w:rPr>
      <w:vertAlign w:val="superscript"/>
    </w:rPr>
  </w:style>
  <w:style w:type="paragraph" w:styleId="affffff3">
    <w:name w:val="Document Map"/>
    <w:basedOn w:val="aff5"/>
    <w:semiHidden/>
    <w:rsid w:val="00083A09"/>
    <w:pPr>
      <w:shd w:val="clear" w:color="auto" w:fill="000080"/>
    </w:pPr>
  </w:style>
  <w:style w:type="paragraph" w:customStyle="1" w:styleId="affffff4">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5">
    <w:name w:val="五级无"/>
    <w:basedOn w:val="afff0"/>
    <w:rsid w:val="001C149C"/>
    <w:pPr>
      <w:spacing w:beforeLines="0" w:before="0" w:afterLines="0" w:after="0"/>
    </w:pPr>
    <w:rPr>
      <w:rFonts w:ascii="宋体" w:eastAsia="宋体"/>
    </w:rPr>
  </w:style>
  <w:style w:type="character" w:styleId="affffff6">
    <w:name w:val="page number"/>
    <w:rsid w:val="00083A09"/>
    <w:rPr>
      <w:rFonts w:ascii="Times New Roman" w:eastAsia="宋体" w:hAnsi="Times New Roman"/>
      <w:sz w:val="18"/>
    </w:rPr>
  </w:style>
  <w:style w:type="paragraph" w:customStyle="1" w:styleId="affffff7">
    <w:name w:val="一级无"/>
    <w:basedOn w:val="ac"/>
    <w:rsid w:val="001C149C"/>
    <w:pPr>
      <w:spacing w:beforeLines="0" w:before="0" w:afterLines="0" w:after="0"/>
    </w:pPr>
    <w:rPr>
      <w:rFonts w:ascii="宋体" w:eastAsia="宋体"/>
    </w:rPr>
  </w:style>
  <w:style w:type="character" w:styleId="affffff8">
    <w:name w:val="FollowedHyperlink"/>
    <w:uiPriority w:val="99"/>
    <w:rsid w:val="00083A09"/>
    <w:rPr>
      <w:color w:val="800080"/>
      <w:u w:val="single"/>
    </w:rPr>
  </w:style>
  <w:style w:type="paragraph" w:customStyle="1" w:styleId="afa">
    <w:name w:val="正文表标题"/>
    <w:next w:val="aff9"/>
    <w:rsid w:val="00083A09"/>
    <w:pPr>
      <w:numPr>
        <w:numId w:val="14"/>
      </w:numPr>
      <w:tabs>
        <w:tab w:val="num" w:pos="360"/>
      </w:tabs>
      <w:spacing w:beforeLines="50" w:before="156" w:afterLines="50" w:after="156"/>
      <w:jc w:val="center"/>
    </w:pPr>
    <w:rPr>
      <w:rFonts w:ascii="黑体" w:eastAsia="黑体"/>
      <w:sz w:val="21"/>
    </w:rPr>
  </w:style>
  <w:style w:type="paragraph" w:customStyle="1" w:styleId="affffff9">
    <w:name w:val="正文公式编号制表符"/>
    <w:basedOn w:val="aff9"/>
    <w:next w:val="aff9"/>
    <w:qFormat/>
    <w:rsid w:val="00EC680A"/>
    <w:pPr>
      <w:ind w:firstLineChars="0" w:firstLine="0"/>
    </w:pPr>
  </w:style>
  <w:style w:type="paragraph" w:customStyle="1" w:styleId="a8">
    <w:name w:val="正文图标题"/>
    <w:next w:val="aff9"/>
    <w:rsid w:val="006D6CF4"/>
    <w:pPr>
      <w:numPr>
        <w:numId w:val="18"/>
      </w:numPr>
      <w:spacing w:beforeLines="50" w:before="156" w:afterLines="50" w:after="156"/>
      <w:jc w:val="center"/>
    </w:pPr>
    <w:rPr>
      <w:rFonts w:ascii="黑体" w:eastAsia="黑体"/>
      <w:sz w:val="21"/>
    </w:rPr>
  </w:style>
  <w:style w:type="paragraph" w:customStyle="1" w:styleId="affffffa">
    <w:name w:val="终结线"/>
    <w:basedOn w:val="aff5"/>
    <w:rsid w:val="00083A09"/>
    <w:pPr>
      <w:framePr w:hSpace="181" w:vSpace="181" w:wrap="around" w:vAnchor="text" w:hAnchor="margin" w:xAlign="center" w:y="285"/>
    </w:pPr>
  </w:style>
  <w:style w:type="paragraph" w:customStyle="1" w:styleId="affffffb">
    <w:name w:val="其他发布日期"/>
    <w:basedOn w:val="affff"/>
    <w:rsid w:val="006E4A7F"/>
    <w:pPr>
      <w:framePr w:wrap="around" w:vAnchor="page" w:hAnchor="text" w:x="1419"/>
    </w:pPr>
  </w:style>
  <w:style w:type="paragraph" w:customStyle="1" w:styleId="affffffc">
    <w:name w:val="其他实施日期"/>
    <w:basedOn w:val="afffff8"/>
    <w:rsid w:val="006E4A7F"/>
    <w:pPr>
      <w:framePr w:wrap="around"/>
    </w:pPr>
  </w:style>
  <w:style w:type="paragraph" w:customStyle="1" w:styleId="22">
    <w:name w:val="封面标准名称2"/>
    <w:basedOn w:val="affff1"/>
    <w:rsid w:val="0028269A"/>
    <w:pPr>
      <w:framePr w:wrap="around" w:y="4469"/>
      <w:spacing w:beforeLines="630" w:before="630"/>
    </w:pPr>
  </w:style>
  <w:style w:type="paragraph" w:customStyle="1" w:styleId="23">
    <w:name w:val="封面标准英文名称2"/>
    <w:basedOn w:val="affff2"/>
    <w:rsid w:val="0028269A"/>
    <w:pPr>
      <w:framePr w:wrap="around" w:y="4469"/>
    </w:pPr>
  </w:style>
  <w:style w:type="paragraph" w:customStyle="1" w:styleId="24">
    <w:name w:val="封面一致性程度标识2"/>
    <w:basedOn w:val="affff3"/>
    <w:rsid w:val="0028269A"/>
    <w:pPr>
      <w:framePr w:wrap="around" w:y="4469"/>
    </w:pPr>
  </w:style>
  <w:style w:type="paragraph" w:customStyle="1" w:styleId="25">
    <w:name w:val="封面标准文稿类别2"/>
    <w:basedOn w:val="affff4"/>
    <w:rsid w:val="0028269A"/>
    <w:pPr>
      <w:framePr w:wrap="around" w:y="4469"/>
    </w:pPr>
  </w:style>
  <w:style w:type="paragraph" w:customStyle="1" w:styleId="26">
    <w:name w:val="封面标准文稿编辑信息2"/>
    <w:basedOn w:val="affff5"/>
    <w:rsid w:val="0028269A"/>
    <w:pPr>
      <w:framePr w:wrap="around" w:y="4469"/>
    </w:pPr>
  </w:style>
  <w:style w:type="paragraph" w:customStyle="1" w:styleId="affe">
    <w:name w:val="示例内容"/>
    <w:rsid w:val="00B636A8"/>
    <w:pPr>
      <w:ind w:firstLineChars="200" w:firstLine="200"/>
    </w:pPr>
    <w:rPr>
      <w:rFonts w:ascii="宋体"/>
      <w:noProof/>
      <w:sz w:val="18"/>
      <w:szCs w:val="18"/>
    </w:rPr>
  </w:style>
  <w:style w:type="paragraph" w:styleId="affffffd">
    <w:name w:val="List Paragraph"/>
    <w:basedOn w:val="aff5"/>
    <w:uiPriority w:val="34"/>
    <w:qFormat/>
    <w:rsid w:val="000B365B"/>
    <w:pPr>
      <w:widowControl/>
      <w:spacing w:before="100" w:beforeAutospacing="1" w:after="100" w:afterAutospacing="1"/>
      <w:jc w:val="left"/>
    </w:pPr>
    <w:rPr>
      <w:rFonts w:ascii="宋体" w:hAnsi="宋体" w:cs="宋体"/>
      <w:kern w:val="0"/>
      <w:sz w:val="24"/>
    </w:rPr>
  </w:style>
  <w:style w:type="paragraph" w:styleId="12">
    <w:name w:val="toc 1"/>
    <w:basedOn w:val="aff5"/>
    <w:next w:val="aff5"/>
    <w:autoRedefine/>
    <w:uiPriority w:val="39"/>
    <w:rsid w:val="00961C93"/>
    <w:pPr>
      <w:tabs>
        <w:tab w:val="right" w:leader="dot" w:pos="9241"/>
      </w:tabs>
      <w:spacing w:beforeLines="25" w:before="25" w:afterLines="25" w:after="25"/>
      <w:jc w:val="left"/>
    </w:pPr>
    <w:rPr>
      <w:rFonts w:ascii="宋体"/>
      <w:szCs w:val="21"/>
    </w:rPr>
  </w:style>
  <w:style w:type="paragraph" w:styleId="27">
    <w:name w:val="toc 2"/>
    <w:basedOn w:val="aff5"/>
    <w:next w:val="aff5"/>
    <w:autoRedefine/>
    <w:uiPriority w:val="39"/>
    <w:rsid w:val="00961C93"/>
    <w:pPr>
      <w:tabs>
        <w:tab w:val="right" w:leader="dot" w:pos="9241"/>
      </w:tabs>
    </w:pPr>
    <w:rPr>
      <w:rFonts w:ascii="宋体"/>
      <w:szCs w:val="21"/>
    </w:rPr>
  </w:style>
  <w:style w:type="character" w:styleId="affffffe">
    <w:name w:val="annotation reference"/>
    <w:rsid w:val="00323727"/>
    <w:rPr>
      <w:sz w:val="21"/>
      <w:szCs w:val="21"/>
    </w:rPr>
  </w:style>
  <w:style w:type="paragraph" w:styleId="afffffff">
    <w:name w:val="annotation text"/>
    <w:basedOn w:val="aff5"/>
    <w:link w:val="Char4"/>
    <w:rsid w:val="00323727"/>
    <w:pPr>
      <w:jc w:val="left"/>
    </w:pPr>
  </w:style>
  <w:style w:type="character" w:customStyle="1" w:styleId="Char4">
    <w:name w:val="批注文字 Char"/>
    <w:link w:val="afffffff"/>
    <w:rsid w:val="00323727"/>
    <w:rPr>
      <w:kern w:val="2"/>
      <w:sz w:val="21"/>
      <w:szCs w:val="24"/>
    </w:rPr>
  </w:style>
  <w:style w:type="paragraph" w:styleId="afffffff0">
    <w:name w:val="annotation subject"/>
    <w:basedOn w:val="afffffff"/>
    <w:next w:val="afffffff"/>
    <w:link w:val="Char5"/>
    <w:rsid w:val="00323727"/>
    <w:rPr>
      <w:b/>
      <w:bCs/>
    </w:rPr>
  </w:style>
  <w:style w:type="character" w:customStyle="1" w:styleId="Char5">
    <w:name w:val="批注主题 Char"/>
    <w:link w:val="afffffff0"/>
    <w:rsid w:val="00323727"/>
    <w:rPr>
      <w:b/>
      <w:bCs/>
      <w:kern w:val="2"/>
      <w:sz w:val="21"/>
      <w:szCs w:val="24"/>
    </w:rPr>
  </w:style>
  <w:style w:type="paragraph" w:styleId="afffffff1">
    <w:name w:val="Balloon Text"/>
    <w:basedOn w:val="aff5"/>
    <w:link w:val="Char6"/>
    <w:rsid w:val="00323727"/>
    <w:rPr>
      <w:sz w:val="18"/>
      <w:szCs w:val="18"/>
    </w:rPr>
  </w:style>
  <w:style w:type="character" w:customStyle="1" w:styleId="Char6">
    <w:name w:val="批注框文本 Char"/>
    <w:link w:val="afffffff1"/>
    <w:rsid w:val="00323727"/>
    <w:rPr>
      <w:kern w:val="2"/>
      <w:sz w:val="18"/>
      <w:szCs w:val="18"/>
    </w:rPr>
  </w:style>
  <w:style w:type="paragraph" w:styleId="afffffff2">
    <w:name w:val="Normal (Web)"/>
    <w:basedOn w:val="aff5"/>
    <w:uiPriority w:val="99"/>
    <w:unhideWhenUsed/>
    <w:rsid w:val="00323727"/>
    <w:pPr>
      <w:widowControl/>
      <w:spacing w:before="100" w:beforeAutospacing="1" w:after="100" w:afterAutospacing="1"/>
      <w:jc w:val="left"/>
    </w:pPr>
    <w:rPr>
      <w:rFonts w:ascii="宋体" w:hAnsi="宋体" w:cs="宋体"/>
      <w:kern w:val="0"/>
      <w:sz w:val="24"/>
    </w:rPr>
  </w:style>
  <w:style w:type="paragraph" w:customStyle="1" w:styleId="13">
    <w:name w:val="正文文本1"/>
    <w:rsid w:val="00B6534B"/>
    <w:pPr>
      <w:keepLines/>
      <w:spacing w:after="120" w:line="220" w:lineRule="atLeast"/>
    </w:pPr>
    <w:rPr>
      <w:rFonts w:ascii="宋体"/>
      <w:lang w:val="en-GB"/>
    </w:rPr>
  </w:style>
  <w:style w:type="character" w:customStyle="1" w:styleId="DefaultChar">
    <w:name w:val="Default Char"/>
    <w:link w:val="Default"/>
    <w:locked/>
    <w:rsid w:val="00B6534B"/>
    <w:rPr>
      <w:rFonts w:ascii="Gotham HTF" w:eastAsia="Gotham HTF" w:hAnsi="Calibri"/>
      <w:color w:val="000000"/>
      <w:sz w:val="24"/>
      <w:szCs w:val="24"/>
    </w:rPr>
  </w:style>
  <w:style w:type="paragraph" w:customStyle="1" w:styleId="Default">
    <w:name w:val="Default"/>
    <w:link w:val="DefaultChar"/>
    <w:rsid w:val="00B6534B"/>
    <w:pPr>
      <w:widowControl w:val="0"/>
      <w:autoSpaceDE w:val="0"/>
      <w:autoSpaceDN w:val="0"/>
      <w:adjustRightInd w:val="0"/>
    </w:pPr>
    <w:rPr>
      <w:rFonts w:ascii="Gotham HTF" w:eastAsia="Gotham HTF" w:hAnsi="Calibri"/>
      <w:color w:val="000000"/>
      <w:sz w:val="24"/>
      <w:szCs w:val="24"/>
    </w:rPr>
  </w:style>
  <w:style w:type="character" w:customStyle="1" w:styleId="apple-converted-space">
    <w:name w:val="apple-converted-space"/>
    <w:rsid w:val="00DD0EE2"/>
  </w:style>
  <w:style w:type="character" w:customStyle="1" w:styleId="1Char">
    <w:name w:val="标题 1 Char"/>
    <w:link w:val="1"/>
    <w:rsid w:val="001B6E17"/>
    <w:rPr>
      <w:b/>
      <w:bCs/>
      <w:kern w:val="44"/>
      <w:sz w:val="44"/>
      <w:szCs w:val="44"/>
    </w:rPr>
  </w:style>
  <w:style w:type="paragraph" w:styleId="TOC">
    <w:name w:val="TOC Heading"/>
    <w:basedOn w:val="1"/>
    <w:next w:val="aff5"/>
    <w:uiPriority w:val="39"/>
    <w:unhideWhenUsed/>
    <w:qFormat/>
    <w:rsid w:val="001B6E17"/>
    <w:pPr>
      <w:widowControl/>
      <w:spacing w:before="240" w:after="0" w:line="259" w:lineRule="auto"/>
      <w:jc w:val="left"/>
      <w:outlineLvl w:val="9"/>
    </w:pPr>
    <w:rPr>
      <w:rFonts w:ascii="Calibri Light" w:hAnsi="Calibri Light"/>
      <w:b w:val="0"/>
      <w:bCs w:val="0"/>
      <w:color w:val="2E74B5"/>
      <w:kern w:val="0"/>
      <w:sz w:val="32"/>
      <w:szCs w:val="32"/>
    </w:rPr>
  </w:style>
  <w:style w:type="paragraph" w:styleId="afffffff3">
    <w:name w:val="Date"/>
    <w:basedOn w:val="aff5"/>
    <w:next w:val="aff5"/>
    <w:link w:val="Char7"/>
    <w:semiHidden/>
    <w:unhideWhenUsed/>
    <w:rsid w:val="007665A4"/>
    <w:pPr>
      <w:ind w:leftChars="2500" w:left="100"/>
    </w:pPr>
  </w:style>
  <w:style w:type="character" w:customStyle="1" w:styleId="Char7">
    <w:name w:val="日期 Char"/>
    <w:basedOn w:val="aff6"/>
    <w:link w:val="afffffff3"/>
    <w:semiHidden/>
    <w:rsid w:val="007665A4"/>
    <w:rPr>
      <w:kern w:val="2"/>
      <w:sz w:val="21"/>
      <w:szCs w:val="24"/>
    </w:rPr>
  </w:style>
  <w:style w:type="character" w:styleId="HTML">
    <w:name w:val="HTML Sample"/>
    <w:basedOn w:val="aff6"/>
    <w:uiPriority w:val="99"/>
    <w:semiHidden/>
    <w:unhideWhenUsed/>
    <w:rsid w:val="006B4870"/>
    <w:rPr>
      <w:rFonts w:ascii="宋体" w:eastAsia="宋体" w:hAnsi="宋体" w:cs="宋体"/>
    </w:rPr>
  </w:style>
  <w:style w:type="character" w:customStyle="1" w:styleId="Char0">
    <w:name w:val="一级条标题 Char"/>
    <w:link w:val="ac"/>
    <w:rsid w:val="00AD39A3"/>
    <w:rPr>
      <w:rFonts w:ascii="黑体" w:eastAsia="黑体"/>
      <w:sz w:val="21"/>
      <w:szCs w:val="21"/>
    </w:rPr>
  </w:style>
  <w:style w:type="paragraph" w:styleId="afffffff4">
    <w:name w:val="Body Text"/>
    <w:basedOn w:val="aff5"/>
    <w:link w:val="Char8"/>
    <w:rsid w:val="00AD39A3"/>
    <w:pPr>
      <w:spacing w:after="120"/>
    </w:pPr>
  </w:style>
  <w:style w:type="character" w:customStyle="1" w:styleId="Char8">
    <w:name w:val="正文文本 Char"/>
    <w:basedOn w:val="aff6"/>
    <w:link w:val="afffffff4"/>
    <w:rsid w:val="00AD39A3"/>
    <w:rPr>
      <w:kern w:val="2"/>
      <w:sz w:val="21"/>
      <w:szCs w:val="24"/>
    </w:rPr>
  </w:style>
  <w:style w:type="character" w:customStyle="1" w:styleId="2Char">
    <w:name w:val="标题 2 Char"/>
    <w:aliases w:val="DO NOT USE_h2 Char,h2 Char,h21 Char,H2 Char,1.1  heading 2 Char,Testliste2 Char,Heading 2 Char Char,Head2A Char,2 Char,Head 2 Char,l2 Char,TitreProp Char,UNDERRUBRIK 1-2 Char,Header 2 Char,ITT t2 Char,PA Major Section Char,Livello 2 Char"/>
    <w:basedOn w:val="aff6"/>
    <w:link w:val="2"/>
    <w:rsid w:val="002B2534"/>
    <w:rPr>
      <w:rFonts w:ascii="Arial" w:eastAsia="黑体" w:hAnsi="Arial"/>
      <w:b/>
      <w:bCs/>
      <w:kern w:val="2"/>
      <w:sz w:val="32"/>
      <w:szCs w:val="32"/>
    </w:rPr>
  </w:style>
  <w:style w:type="paragraph" w:customStyle="1" w:styleId="a0">
    <w:name w:val="二级无标题条"/>
    <w:basedOn w:val="aff5"/>
    <w:rsid w:val="002B2534"/>
    <w:pPr>
      <w:numPr>
        <w:ilvl w:val="3"/>
        <w:numId w:val="19"/>
      </w:numPr>
    </w:pPr>
  </w:style>
  <w:style w:type="paragraph" w:customStyle="1" w:styleId="a1">
    <w:name w:val="三级无标题条"/>
    <w:basedOn w:val="aff5"/>
    <w:rsid w:val="002B2534"/>
    <w:pPr>
      <w:numPr>
        <w:ilvl w:val="4"/>
        <w:numId w:val="19"/>
      </w:numPr>
    </w:pPr>
  </w:style>
  <w:style w:type="paragraph" w:customStyle="1" w:styleId="a2">
    <w:name w:val="四级无标题条"/>
    <w:basedOn w:val="aff5"/>
    <w:rsid w:val="002B2534"/>
    <w:pPr>
      <w:numPr>
        <w:ilvl w:val="5"/>
        <w:numId w:val="19"/>
      </w:numPr>
    </w:pPr>
  </w:style>
  <w:style w:type="paragraph" w:customStyle="1" w:styleId="a3">
    <w:name w:val="五级无标题条"/>
    <w:basedOn w:val="aff5"/>
    <w:rsid w:val="002B2534"/>
    <w:pPr>
      <w:numPr>
        <w:ilvl w:val="6"/>
        <w:numId w:val="19"/>
      </w:numPr>
    </w:pPr>
  </w:style>
  <w:style w:type="paragraph" w:customStyle="1" w:styleId="a">
    <w:name w:val="一级无标题条"/>
    <w:basedOn w:val="aff5"/>
    <w:rsid w:val="002B2534"/>
    <w:pPr>
      <w:numPr>
        <w:ilvl w:val="2"/>
        <w:numId w:val="19"/>
      </w:numPr>
    </w:pPr>
  </w:style>
  <w:style w:type="paragraph" w:customStyle="1" w:styleId="a4">
    <w:name w:val="列项细分"/>
    <w:basedOn w:val="aff5"/>
    <w:rsid w:val="002B2534"/>
    <w:pPr>
      <w:numPr>
        <w:numId w:val="20"/>
      </w:numPr>
      <w:tabs>
        <w:tab w:val="clear" w:pos="1199"/>
        <w:tab w:val="decimal" w:pos="1161"/>
        <w:tab w:val="num" w:pos="1196"/>
      </w:tabs>
    </w:pPr>
    <w:rPr>
      <w:rFonts w:ascii="宋体"/>
      <w:szCs w:val="20"/>
    </w:rPr>
  </w:style>
  <w:style w:type="character" w:customStyle="1" w:styleId="3Char">
    <w:name w:val="标题 3 Char"/>
    <w:basedOn w:val="aff6"/>
    <w:link w:val="3"/>
    <w:rsid w:val="00AD7E82"/>
    <w:rPr>
      <w:b/>
      <w:bCs/>
      <w:kern w:val="2"/>
      <w:sz w:val="32"/>
      <w:szCs w:val="32"/>
    </w:rPr>
  </w:style>
  <w:style w:type="character" w:customStyle="1" w:styleId="4Char">
    <w:name w:val="标题 4 Char"/>
    <w:basedOn w:val="aff6"/>
    <w:link w:val="4"/>
    <w:semiHidden/>
    <w:rsid w:val="00AD7E82"/>
    <w:rPr>
      <w:rFonts w:asciiTheme="majorHAnsi" w:eastAsiaTheme="majorEastAsia" w:hAnsiTheme="majorHAnsi" w:cstheme="majorBidi"/>
      <w:b/>
      <w:bCs/>
      <w:kern w:val="2"/>
      <w:sz w:val="28"/>
      <w:szCs w:val="28"/>
    </w:rPr>
  </w:style>
  <w:style w:type="table" w:customStyle="1" w:styleId="14">
    <w:name w:val="网格型浅色1"/>
    <w:basedOn w:val="aff7"/>
    <w:qFormat/>
    <w:rsid w:val="00AE52AE"/>
    <w:rPr>
      <w:rFonts w:eastAsia="Times New Roman"/>
    </w:rPr>
    <w:tblPr>
      <w:tblInd w:w="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top w:w="0" w:type="dxa"/>
        <w:left w:w="108" w:type="dxa"/>
        <w:bottom w:w="0" w:type="dxa"/>
        <w:right w:w="108" w:type="dxa"/>
      </w:tblCellMar>
    </w:tblPr>
  </w:style>
  <w:style w:type="character" w:customStyle="1" w:styleId="Char1">
    <w:name w:val="页脚 Char"/>
    <w:basedOn w:val="aff6"/>
    <w:link w:val="afff1"/>
    <w:uiPriority w:val="99"/>
    <w:rsid w:val="00E2739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0639">
      <w:bodyDiv w:val="1"/>
      <w:marLeft w:val="0"/>
      <w:marRight w:val="0"/>
      <w:marTop w:val="0"/>
      <w:marBottom w:val="0"/>
      <w:divBdr>
        <w:top w:val="none" w:sz="0" w:space="0" w:color="auto"/>
        <w:left w:val="none" w:sz="0" w:space="0" w:color="auto"/>
        <w:bottom w:val="none" w:sz="0" w:space="0" w:color="auto"/>
        <w:right w:val="none" w:sz="0" w:space="0" w:color="auto"/>
      </w:divBdr>
    </w:div>
    <w:div w:id="201791328">
      <w:bodyDiv w:val="1"/>
      <w:marLeft w:val="0"/>
      <w:marRight w:val="0"/>
      <w:marTop w:val="0"/>
      <w:marBottom w:val="0"/>
      <w:divBdr>
        <w:top w:val="none" w:sz="0" w:space="0" w:color="auto"/>
        <w:left w:val="none" w:sz="0" w:space="0" w:color="auto"/>
        <w:bottom w:val="none" w:sz="0" w:space="0" w:color="auto"/>
        <w:right w:val="none" w:sz="0" w:space="0" w:color="auto"/>
      </w:divBdr>
    </w:div>
    <w:div w:id="246155379">
      <w:bodyDiv w:val="1"/>
      <w:marLeft w:val="0"/>
      <w:marRight w:val="0"/>
      <w:marTop w:val="0"/>
      <w:marBottom w:val="0"/>
      <w:divBdr>
        <w:top w:val="none" w:sz="0" w:space="0" w:color="auto"/>
        <w:left w:val="none" w:sz="0" w:space="0" w:color="auto"/>
        <w:bottom w:val="none" w:sz="0" w:space="0" w:color="auto"/>
        <w:right w:val="none" w:sz="0" w:space="0" w:color="auto"/>
      </w:divBdr>
    </w:div>
    <w:div w:id="331301778">
      <w:bodyDiv w:val="1"/>
      <w:marLeft w:val="0"/>
      <w:marRight w:val="0"/>
      <w:marTop w:val="0"/>
      <w:marBottom w:val="0"/>
      <w:divBdr>
        <w:top w:val="none" w:sz="0" w:space="0" w:color="auto"/>
        <w:left w:val="none" w:sz="0" w:space="0" w:color="auto"/>
        <w:bottom w:val="none" w:sz="0" w:space="0" w:color="auto"/>
        <w:right w:val="none" w:sz="0" w:space="0" w:color="auto"/>
      </w:divBdr>
    </w:div>
    <w:div w:id="390737269">
      <w:bodyDiv w:val="1"/>
      <w:marLeft w:val="0"/>
      <w:marRight w:val="0"/>
      <w:marTop w:val="0"/>
      <w:marBottom w:val="0"/>
      <w:divBdr>
        <w:top w:val="none" w:sz="0" w:space="0" w:color="auto"/>
        <w:left w:val="none" w:sz="0" w:space="0" w:color="auto"/>
        <w:bottom w:val="none" w:sz="0" w:space="0" w:color="auto"/>
        <w:right w:val="none" w:sz="0" w:space="0" w:color="auto"/>
      </w:divBdr>
    </w:div>
    <w:div w:id="586351016">
      <w:bodyDiv w:val="1"/>
      <w:marLeft w:val="0"/>
      <w:marRight w:val="0"/>
      <w:marTop w:val="0"/>
      <w:marBottom w:val="0"/>
      <w:divBdr>
        <w:top w:val="none" w:sz="0" w:space="0" w:color="auto"/>
        <w:left w:val="none" w:sz="0" w:space="0" w:color="auto"/>
        <w:bottom w:val="none" w:sz="0" w:space="0" w:color="auto"/>
        <w:right w:val="none" w:sz="0" w:space="0" w:color="auto"/>
      </w:divBdr>
    </w:div>
    <w:div w:id="623736753">
      <w:bodyDiv w:val="1"/>
      <w:marLeft w:val="0"/>
      <w:marRight w:val="0"/>
      <w:marTop w:val="0"/>
      <w:marBottom w:val="0"/>
      <w:divBdr>
        <w:top w:val="none" w:sz="0" w:space="0" w:color="auto"/>
        <w:left w:val="none" w:sz="0" w:space="0" w:color="auto"/>
        <w:bottom w:val="none" w:sz="0" w:space="0" w:color="auto"/>
        <w:right w:val="none" w:sz="0" w:space="0" w:color="auto"/>
      </w:divBdr>
      <w:divsChild>
        <w:div w:id="900753756">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1301765148">
              <w:marLeft w:val="0"/>
              <w:marRight w:val="0"/>
              <w:marTop w:val="0"/>
              <w:marBottom w:val="0"/>
              <w:divBdr>
                <w:top w:val="none" w:sz="0" w:space="0" w:color="auto"/>
                <w:left w:val="none" w:sz="0" w:space="0" w:color="auto"/>
                <w:bottom w:val="none" w:sz="0" w:space="0" w:color="auto"/>
                <w:right w:val="none" w:sz="0" w:space="0" w:color="auto"/>
              </w:divBdr>
              <w:divsChild>
                <w:div w:id="1678773070">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847325500">
                      <w:marLeft w:val="0"/>
                      <w:marRight w:val="0"/>
                      <w:marTop w:val="0"/>
                      <w:marBottom w:val="0"/>
                      <w:divBdr>
                        <w:top w:val="none" w:sz="0" w:space="0" w:color="auto"/>
                        <w:left w:val="none" w:sz="0" w:space="0" w:color="auto"/>
                        <w:bottom w:val="none" w:sz="0" w:space="0" w:color="auto"/>
                        <w:right w:val="none" w:sz="0" w:space="0" w:color="auto"/>
                      </w:divBdr>
                      <w:divsChild>
                        <w:div w:id="1303848417">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15725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87921">
      <w:bodyDiv w:val="1"/>
      <w:marLeft w:val="0"/>
      <w:marRight w:val="0"/>
      <w:marTop w:val="0"/>
      <w:marBottom w:val="0"/>
      <w:divBdr>
        <w:top w:val="none" w:sz="0" w:space="0" w:color="auto"/>
        <w:left w:val="none" w:sz="0" w:space="0" w:color="auto"/>
        <w:bottom w:val="none" w:sz="0" w:space="0" w:color="auto"/>
        <w:right w:val="none" w:sz="0" w:space="0" w:color="auto"/>
      </w:divBdr>
    </w:div>
    <w:div w:id="931626762">
      <w:bodyDiv w:val="1"/>
      <w:marLeft w:val="0"/>
      <w:marRight w:val="0"/>
      <w:marTop w:val="0"/>
      <w:marBottom w:val="0"/>
      <w:divBdr>
        <w:top w:val="none" w:sz="0" w:space="0" w:color="auto"/>
        <w:left w:val="none" w:sz="0" w:space="0" w:color="auto"/>
        <w:bottom w:val="none" w:sz="0" w:space="0" w:color="auto"/>
        <w:right w:val="none" w:sz="0" w:space="0" w:color="auto"/>
      </w:divBdr>
    </w:div>
    <w:div w:id="1085885919">
      <w:bodyDiv w:val="1"/>
      <w:marLeft w:val="0"/>
      <w:marRight w:val="0"/>
      <w:marTop w:val="0"/>
      <w:marBottom w:val="0"/>
      <w:divBdr>
        <w:top w:val="none" w:sz="0" w:space="0" w:color="auto"/>
        <w:left w:val="none" w:sz="0" w:space="0" w:color="auto"/>
        <w:bottom w:val="none" w:sz="0" w:space="0" w:color="auto"/>
        <w:right w:val="none" w:sz="0" w:space="0" w:color="auto"/>
      </w:divBdr>
      <w:divsChild>
        <w:div w:id="365177817">
          <w:marLeft w:val="0"/>
          <w:marRight w:val="0"/>
          <w:marTop w:val="0"/>
          <w:marBottom w:val="0"/>
          <w:divBdr>
            <w:top w:val="none" w:sz="0" w:space="0" w:color="auto"/>
            <w:left w:val="none" w:sz="0" w:space="0" w:color="auto"/>
            <w:bottom w:val="none" w:sz="0" w:space="0" w:color="auto"/>
            <w:right w:val="none" w:sz="0" w:space="0" w:color="auto"/>
          </w:divBdr>
          <w:divsChild>
            <w:div w:id="6914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5524">
      <w:bodyDiv w:val="1"/>
      <w:marLeft w:val="0"/>
      <w:marRight w:val="0"/>
      <w:marTop w:val="0"/>
      <w:marBottom w:val="0"/>
      <w:divBdr>
        <w:top w:val="none" w:sz="0" w:space="0" w:color="auto"/>
        <w:left w:val="none" w:sz="0" w:space="0" w:color="auto"/>
        <w:bottom w:val="none" w:sz="0" w:space="0" w:color="auto"/>
        <w:right w:val="none" w:sz="0" w:space="0" w:color="auto"/>
      </w:divBdr>
    </w:div>
    <w:div w:id="1192576160">
      <w:bodyDiv w:val="1"/>
      <w:marLeft w:val="0"/>
      <w:marRight w:val="0"/>
      <w:marTop w:val="0"/>
      <w:marBottom w:val="0"/>
      <w:divBdr>
        <w:top w:val="none" w:sz="0" w:space="0" w:color="auto"/>
        <w:left w:val="none" w:sz="0" w:space="0" w:color="auto"/>
        <w:bottom w:val="none" w:sz="0" w:space="0" w:color="auto"/>
        <w:right w:val="none" w:sz="0" w:space="0" w:color="auto"/>
      </w:divBdr>
    </w:div>
    <w:div w:id="1627393786">
      <w:bodyDiv w:val="1"/>
      <w:marLeft w:val="0"/>
      <w:marRight w:val="0"/>
      <w:marTop w:val="0"/>
      <w:marBottom w:val="0"/>
      <w:divBdr>
        <w:top w:val="none" w:sz="0" w:space="0" w:color="auto"/>
        <w:left w:val="none" w:sz="0" w:space="0" w:color="auto"/>
        <w:bottom w:val="none" w:sz="0" w:space="0" w:color="auto"/>
        <w:right w:val="none" w:sz="0" w:space="0" w:color="auto"/>
      </w:divBdr>
    </w:div>
    <w:div w:id="1683049064">
      <w:bodyDiv w:val="1"/>
      <w:marLeft w:val="0"/>
      <w:marRight w:val="0"/>
      <w:marTop w:val="0"/>
      <w:marBottom w:val="0"/>
      <w:divBdr>
        <w:top w:val="none" w:sz="0" w:space="0" w:color="auto"/>
        <w:left w:val="none" w:sz="0" w:space="0" w:color="auto"/>
        <w:bottom w:val="none" w:sz="0" w:space="0" w:color="auto"/>
        <w:right w:val="none" w:sz="0" w:space="0" w:color="auto"/>
      </w:divBdr>
    </w:div>
    <w:div w:id="1856386732">
      <w:bodyDiv w:val="1"/>
      <w:marLeft w:val="0"/>
      <w:marRight w:val="0"/>
      <w:marTop w:val="0"/>
      <w:marBottom w:val="0"/>
      <w:divBdr>
        <w:top w:val="none" w:sz="0" w:space="0" w:color="auto"/>
        <w:left w:val="none" w:sz="0" w:space="0" w:color="auto"/>
        <w:bottom w:val="none" w:sz="0" w:space="0" w:color="auto"/>
        <w:right w:val="none" w:sz="0" w:space="0" w:color="auto"/>
      </w:divBdr>
    </w:div>
    <w:div w:id="2067534246">
      <w:bodyDiv w:val="1"/>
      <w:marLeft w:val="0"/>
      <w:marRight w:val="0"/>
      <w:marTop w:val="0"/>
      <w:marBottom w:val="0"/>
      <w:divBdr>
        <w:top w:val="none" w:sz="0" w:space="0" w:color="auto"/>
        <w:left w:val="none" w:sz="0" w:space="0" w:color="auto"/>
        <w:bottom w:val="none" w:sz="0" w:space="0" w:color="auto"/>
        <w:right w:val="none" w:sz="0" w:space="0" w:color="auto"/>
      </w:divBdr>
    </w:div>
    <w:div w:id="2080246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C8C8-CDA6-4AB7-977E-269FFB97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12</Pages>
  <Words>1457</Words>
  <Characters>8308</Characters>
  <Application>Microsoft Office Word</Application>
  <DocSecurity>0</DocSecurity>
  <Lines>69</Lines>
  <Paragraphs>19</Paragraphs>
  <ScaleCrop>false</ScaleCrop>
  <Company>zle</Company>
  <LinksUpToDate>false</LinksUpToDate>
  <CharactersWithSpaces>9746</CharactersWithSpaces>
  <SharedDoc>false</SharedDoc>
  <HLinks>
    <vt:vector size="228" baseType="variant">
      <vt:variant>
        <vt:i4>1310724</vt:i4>
      </vt:variant>
      <vt:variant>
        <vt:i4>194</vt:i4>
      </vt:variant>
      <vt:variant>
        <vt:i4>0</vt:i4>
      </vt:variant>
      <vt:variant>
        <vt:i4>5</vt:i4>
      </vt:variant>
      <vt:variant>
        <vt:lpwstr/>
      </vt:variant>
      <vt:variant>
        <vt:lpwstr>_Toc477969140</vt:lpwstr>
      </vt:variant>
      <vt:variant>
        <vt:i4>1245197</vt:i4>
      </vt:variant>
      <vt:variant>
        <vt:i4>188</vt:i4>
      </vt:variant>
      <vt:variant>
        <vt:i4>0</vt:i4>
      </vt:variant>
      <vt:variant>
        <vt:i4>5</vt:i4>
      </vt:variant>
      <vt:variant>
        <vt:lpwstr/>
      </vt:variant>
      <vt:variant>
        <vt:lpwstr>_Toc477969139</vt:lpwstr>
      </vt:variant>
      <vt:variant>
        <vt:i4>1245196</vt:i4>
      </vt:variant>
      <vt:variant>
        <vt:i4>182</vt:i4>
      </vt:variant>
      <vt:variant>
        <vt:i4>0</vt:i4>
      </vt:variant>
      <vt:variant>
        <vt:i4>5</vt:i4>
      </vt:variant>
      <vt:variant>
        <vt:lpwstr/>
      </vt:variant>
      <vt:variant>
        <vt:lpwstr>_Toc477969138</vt:lpwstr>
      </vt:variant>
      <vt:variant>
        <vt:i4>1245187</vt:i4>
      </vt:variant>
      <vt:variant>
        <vt:i4>176</vt:i4>
      </vt:variant>
      <vt:variant>
        <vt:i4>0</vt:i4>
      </vt:variant>
      <vt:variant>
        <vt:i4>5</vt:i4>
      </vt:variant>
      <vt:variant>
        <vt:lpwstr/>
      </vt:variant>
      <vt:variant>
        <vt:lpwstr>_Toc477969137</vt:lpwstr>
      </vt:variant>
      <vt:variant>
        <vt:i4>1245186</vt:i4>
      </vt:variant>
      <vt:variant>
        <vt:i4>170</vt:i4>
      </vt:variant>
      <vt:variant>
        <vt:i4>0</vt:i4>
      </vt:variant>
      <vt:variant>
        <vt:i4>5</vt:i4>
      </vt:variant>
      <vt:variant>
        <vt:lpwstr/>
      </vt:variant>
      <vt:variant>
        <vt:lpwstr>_Toc477969136</vt:lpwstr>
      </vt:variant>
      <vt:variant>
        <vt:i4>1245185</vt:i4>
      </vt:variant>
      <vt:variant>
        <vt:i4>164</vt:i4>
      </vt:variant>
      <vt:variant>
        <vt:i4>0</vt:i4>
      </vt:variant>
      <vt:variant>
        <vt:i4>5</vt:i4>
      </vt:variant>
      <vt:variant>
        <vt:lpwstr/>
      </vt:variant>
      <vt:variant>
        <vt:lpwstr>_Toc477969135</vt:lpwstr>
      </vt:variant>
      <vt:variant>
        <vt:i4>1245184</vt:i4>
      </vt:variant>
      <vt:variant>
        <vt:i4>158</vt:i4>
      </vt:variant>
      <vt:variant>
        <vt:i4>0</vt:i4>
      </vt:variant>
      <vt:variant>
        <vt:i4>5</vt:i4>
      </vt:variant>
      <vt:variant>
        <vt:lpwstr/>
      </vt:variant>
      <vt:variant>
        <vt:lpwstr>_Toc477969134</vt:lpwstr>
      </vt:variant>
      <vt:variant>
        <vt:i4>1245191</vt:i4>
      </vt:variant>
      <vt:variant>
        <vt:i4>152</vt:i4>
      </vt:variant>
      <vt:variant>
        <vt:i4>0</vt:i4>
      </vt:variant>
      <vt:variant>
        <vt:i4>5</vt:i4>
      </vt:variant>
      <vt:variant>
        <vt:lpwstr/>
      </vt:variant>
      <vt:variant>
        <vt:lpwstr>_Toc477969133</vt:lpwstr>
      </vt:variant>
      <vt:variant>
        <vt:i4>1245190</vt:i4>
      </vt:variant>
      <vt:variant>
        <vt:i4>146</vt:i4>
      </vt:variant>
      <vt:variant>
        <vt:i4>0</vt:i4>
      </vt:variant>
      <vt:variant>
        <vt:i4>5</vt:i4>
      </vt:variant>
      <vt:variant>
        <vt:lpwstr/>
      </vt:variant>
      <vt:variant>
        <vt:lpwstr>_Toc477969132</vt:lpwstr>
      </vt:variant>
      <vt:variant>
        <vt:i4>1245189</vt:i4>
      </vt:variant>
      <vt:variant>
        <vt:i4>140</vt:i4>
      </vt:variant>
      <vt:variant>
        <vt:i4>0</vt:i4>
      </vt:variant>
      <vt:variant>
        <vt:i4>5</vt:i4>
      </vt:variant>
      <vt:variant>
        <vt:lpwstr/>
      </vt:variant>
      <vt:variant>
        <vt:lpwstr>_Toc477969131</vt:lpwstr>
      </vt:variant>
      <vt:variant>
        <vt:i4>1245188</vt:i4>
      </vt:variant>
      <vt:variant>
        <vt:i4>134</vt:i4>
      </vt:variant>
      <vt:variant>
        <vt:i4>0</vt:i4>
      </vt:variant>
      <vt:variant>
        <vt:i4>5</vt:i4>
      </vt:variant>
      <vt:variant>
        <vt:lpwstr/>
      </vt:variant>
      <vt:variant>
        <vt:lpwstr>_Toc477969130</vt:lpwstr>
      </vt:variant>
      <vt:variant>
        <vt:i4>1179661</vt:i4>
      </vt:variant>
      <vt:variant>
        <vt:i4>128</vt:i4>
      </vt:variant>
      <vt:variant>
        <vt:i4>0</vt:i4>
      </vt:variant>
      <vt:variant>
        <vt:i4>5</vt:i4>
      </vt:variant>
      <vt:variant>
        <vt:lpwstr/>
      </vt:variant>
      <vt:variant>
        <vt:lpwstr>_Toc477969129</vt:lpwstr>
      </vt:variant>
      <vt:variant>
        <vt:i4>1179660</vt:i4>
      </vt:variant>
      <vt:variant>
        <vt:i4>122</vt:i4>
      </vt:variant>
      <vt:variant>
        <vt:i4>0</vt:i4>
      </vt:variant>
      <vt:variant>
        <vt:i4>5</vt:i4>
      </vt:variant>
      <vt:variant>
        <vt:lpwstr/>
      </vt:variant>
      <vt:variant>
        <vt:lpwstr>_Toc477969128</vt:lpwstr>
      </vt:variant>
      <vt:variant>
        <vt:i4>1179651</vt:i4>
      </vt:variant>
      <vt:variant>
        <vt:i4>116</vt:i4>
      </vt:variant>
      <vt:variant>
        <vt:i4>0</vt:i4>
      </vt:variant>
      <vt:variant>
        <vt:i4>5</vt:i4>
      </vt:variant>
      <vt:variant>
        <vt:lpwstr/>
      </vt:variant>
      <vt:variant>
        <vt:lpwstr>_Toc477969127</vt:lpwstr>
      </vt:variant>
      <vt:variant>
        <vt:i4>1179650</vt:i4>
      </vt:variant>
      <vt:variant>
        <vt:i4>110</vt:i4>
      </vt:variant>
      <vt:variant>
        <vt:i4>0</vt:i4>
      </vt:variant>
      <vt:variant>
        <vt:i4>5</vt:i4>
      </vt:variant>
      <vt:variant>
        <vt:lpwstr/>
      </vt:variant>
      <vt:variant>
        <vt:lpwstr>_Toc477969126</vt:lpwstr>
      </vt:variant>
      <vt:variant>
        <vt:i4>1179648</vt:i4>
      </vt:variant>
      <vt:variant>
        <vt:i4>104</vt:i4>
      </vt:variant>
      <vt:variant>
        <vt:i4>0</vt:i4>
      </vt:variant>
      <vt:variant>
        <vt:i4>5</vt:i4>
      </vt:variant>
      <vt:variant>
        <vt:lpwstr/>
      </vt:variant>
      <vt:variant>
        <vt:lpwstr>_Toc477969124</vt:lpwstr>
      </vt:variant>
      <vt:variant>
        <vt:i4>1179655</vt:i4>
      </vt:variant>
      <vt:variant>
        <vt:i4>98</vt:i4>
      </vt:variant>
      <vt:variant>
        <vt:i4>0</vt:i4>
      </vt:variant>
      <vt:variant>
        <vt:i4>5</vt:i4>
      </vt:variant>
      <vt:variant>
        <vt:lpwstr/>
      </vt:variant>
      <vt:variant>
        <vt:lpwstr>_Toc477969123</vt:lpwstr>
      </vt:variant>
      <vt:variant>
        <vt:i4>1179654</vt:i4>
      </vt:variant>
      <vt:variant>
        <vt:i4>92</vt:i4>
      </vt:variant>
      <vt:variant>
        <vt:i4>0</vt:i4>
      </vt:variant>
      <vt:variant>
        <vt:i4>5</vt:i4>
      </vt:variant>
      <vt:variant>
        <vt:lpwstr/>
      </vt:variant>
      <vt:variant>
        <vt:lpwstr>_Toc477969122</vt:lpwstr>
      </vt:variant>
      <vt:variant>
        <vt:i4>1179653</vt:i4>
      </vt:variant>
      <vt:variant>
        <vt:i4>86</vt:i4>
      </vt:variant>
      <vt:variant>
        <vt:i4>0</vt:i4>
      </vt:variant>
      <vt:variant>
        <vt:i4>5</vt:i4>
      </vt:variant>
      <vt:variant>
        <vt:lpwstr/>
      </vt:variant>
      <vt:variant>
        <vt:lpwstr>_Toc477969121</vt:lpwstr>
      </vt:variant>
      <vt:variant>
        <vt:i4>1179652</vt:i4>
      </vt:variant>
      <vt:variant>
        <vt:i4>80</vt:i4>
      </vt:variant>
      <vt:variant>
        <vt:i4>0</vt:i4>
      </vt:variant>
      <vt:variant>
        <vt:i4>5</vt:i4>
      </vt:variant>
      <vt:variant>
        <vt:lpwstr/>
      </vt:variant>
      <vt:variant>
        <vt:lpwstr>_Toc477969120</vt:lpwstr>
      </vt:variant>
      <vt:variant>
        <vt:i4>1114125</vt:i4>
      </vt:variant>
      <vt:variant>
        <vt:i4>74</vt:i4>
      </vt:variant>
      <vt:variant>
        <vt:i4>0</vt:i4>
      </vt:variant>
      <vt:variant>
        <vt:i4>5</vt:i4>
      </vt:variant>
      <vt:variant>
        <vt:lpwstr/>
      </vt:variant>
      <vt:variant>
        <vt:lpwstr>_Toc477969119</vt:lpwstr>
      </vt:variant>
      <vt:variant>
        <vt:i4>1114124</vt:i4>
      </vt:variant>
      <vt:variant>
        <vt:i4>68</vt:i4>
      </vt:variant>
      <vt:variant>
        <vt:i4>0</vt:i4>
      </vt:variant>
      <vt:variant>
        <vt:i4>5</vt:i4>
      </vt:variant>
      <vt:variant>
        <vt:lpwstr/>
      </vt:variant>
      <vt:variant>
        <vt:lpwstr>_Toc477969118</vt:lpwstr>
      </vt:variant>
      <vt:variant>
        <vt:i4>1114115</vt:i4>
      </vt:variant>
      <vt:variant>
        <vt:i4>62</vt:i4>
      </vt:variant>
      <vt:variant>
        <vt:i4>0</vt:i4>
      </vt:variant>
      <vt:variant>
        <vt:i4>5</vt:i4>
      </vt:variant>
      <vt:variant>
        <vt:lpwstr/>
      </vt:variant>
      <vt:variant>
        <vt:lpwstr>_Toc477969117</vt:lpwstr>
      </vt:variant>
      <vt:variant>
        <vt:i4>1114114</vt:i4>
      </vt:variant>
      <vt:variant>
        <vt:i4>56</vt:i4>
      </vt:variant>
      <vt:variant>
        <vt:i4>0</vt:i4>
      </vt:variant>
      <vt:variant>
        <vt:i4>5</vt:i4>
      </vt:variant>
      <vt:variant>
        <vt:lpwstr/>
      </vt:variant>
      <vt:variant>
        <vt:lpwstr>_Toc477969116</vt:lpwstr>
      </vt:variant>
      <vt:variant>
        <vt:i4>1114113</vt:i4>
      </vt:variant>
      <vt:variant>
        <vt:i4>50</vt:i4>
      </vt:variant>
      <vt:variant>
        <vt:i4>0</vt:i4>
      </vt:variant>
      <vt:variant>
        <vt:i4>5</vt:i4>
      </vt:variant>
      <vt:variant>
        <vt:lpwstr/>
      </vt:variant>
      <vt:variant>
        <vt:lpwstr>_Toc477969115</vt:lpwstr>
      </vt:variant>
      <vt:variant>
        <vt:i4>1114112</vt:i4>
      </vt:variant>
      <vt:variant>
        <vt:i4>44</vt:i4>
      </vt:variant>
      <vt:variant>
        <vt:i4>0</vt:i4>
      </vt:variant>
      <vt:variant>
        <vt:i4>5</vt:i4>
      </vt:variant>
      <vt:variant>
        <vt:lpwstr/>
      </vt:variant>
      <vt:variant>
        <vt:lpwstr>_Toc477969114</vt:lpwstr>
      </vt:variant>
      <vt:variant>
        <vt:i4>1114119</vt:i4>
      </vt:variant>
      <vt:variant>
        <vt:i4>38</vt:i4>
      </vt:variant>
      <vt:variant>
        <vt:i4>0</vt:i4>
      </vt:variant>
      <vt:variant>
        <vt:i4>5</vt:i4>
      </vt:variant>
      <vt:variant>
        <vt:lpwstr/>
      </vt:variant>
      <vt:variant>
        <vt:lpwstr>_Toc477969113</vt:lpwstr>
      </vt:variant>
      <vt:variant>
        <vt:i4>1114118</vt:i4>
      </vt:variant>
      <vt:variant>
        <vt:i4>32</vt:i4>
      </vt:variant>
      <vt:variant>
        <vt:i4>0</vt:i4>
      </vt:variant>
      <vt:variant>
        <vt:i4>5</vt:i4>
      </vt:variant>
      <vt:variant>
        <vt:lpwstr/>
      </vt:variant>
      <vt:variant>
        <vt:lpwstr>_Toc477969112</vt:lpwstr>
      </vt:variant>
      <vt:variant>
        <vt:i4>1114117</vt:i4>
      </vt:variant>
      <vt:variant>
        <vt:i4>26</vt:i4>
      </vt:variant>
      <vt:variant>
        <vt:i4>0</vt:i4>
      </vt:variant>
      <vt:variant>
        <vt:i4>5</vt:i4>
      </vt:variant>
      <vt:variant>
        <vt:lpwstr/>
      </vt:variant>
      <vt:variant>
        <vt:lpwstr>_Toc477969111</vt:lpwstr>
      </vt:variant>
      <vt:variant>
        <vt:i4>1114116</vt:i4>
      </vt:variant>
      <vt:variant>
        <vt:i4>20</vt:i4>
      </vt:variant>
      <vt:variant>
        <vt:i4>0</vt:i4>
      </vt:variant>
      <vt:variant>
        <vt:i4>5</vt:i4>
      </vt:variant>
      <vt:variant>
        <vt:lpwstr/>
      </vt:variant>
      <vt:variant>
        <vt:lpwstr>_Toc477969110</vt:lpwstr>
      </vt:variant>
      <vt:variant>
        <vt:i4>1048589</vt:i4>
      </vt:variant>
      <vt:variant>
        <vt:i4>14</vt:i4>
      </vt:variant>
      <vt:variant>
        <vt:i4>0</vt:i4>
      </vt:variant>
      <vt:variant>
        <vt:i4>5</vt:i4>
      </vt:variant>
      <vt:variant>
        <vt:lpwstr/>
      </vt:variant>
      <vt:variant>
        <vt:lpwstr>_Toc477969109</vt:lpwstr>
      </vt:variant>
      <vt:variant>
        <vt:i4>1048588</vt:i4>
      </vt:variant>
      <vt:variant>
        <vt:i4>8</vt:i4>
      </vt:variant>
      <vt:variant>
        <vt:i4>0</vt:i4>
      </vt:variant>
      <vt:variant>
        <vt:i4>5</vt:i4>
      </vt:variant>
      <vt:variant>
        <vt:lpwstr/>
      </vt:variant>
      <vt:variant>
        <vt:lpwstr>_Toc477969108</vt:lpwstr>
      </vt:variant>
      <vt:variant>
        <vt:i4>1817531234</vt:i4>
      </vt:variant>
      <vt:variant>
        <vt:i4>-1</vt:i4>
      </vt:variant>
      <vt:variant>
        <vt:i4>2049</vt:i4>
      </vt:variant>
      <vt:variant>
        <vt:i4>1</vt:i4>
      </vt:variant>
      <vt:variant>
        <vt:lpwstr>TAF水印</vt:lpwstr>
      </vt:variant>
      <vt:variant>
        <vt:lpwstr/>
      </vt:variant>
      <vt:variant>
        <vt:i4>1817531234</vt:i4>
      </vt:variant>
      <vt:variant>
        <vt:i4>-1</vt:i4>
      </vt:variant>
      <vt:variant>
        <vt:i4>2050</vt:i4>
      </vt:variant>
      <vt:variant>
        <vt:i4>1</vt:i4>
      </vt:variant>
      <vt:variant>
        <vt:lpwstr>TAF水印</vt:lpwstr>
      </vt:variant>
      <vt:variant>
        <vt:lpwstr/>
      </vt:variant>
      <vt:variant>
        <vt:i4>1817531234</vt:i4>
      </vt:variant>
      <vt:variant>
        <vt:i4>-1</vt:i4>
      </vt:variant>
      <vt:variant>
        <vt:i4>2052</vt:i4>
      </vt:variant>
      <vt:variant>
        <vt:i4>1</vt:i4>
      </vt:variant>
      <vt:variant>
        <vt:lpwstr>TAF水印</vt:lpwstr>
      </vt:variant>
      <vt:variant>
        <vt:lpwstr/>
      </vt:variant>
      <vt:variant>
        <vt:i4>1817531234</vt:i4>
      </vt:variant>
      <vt:variant>
        <vt:i4>-1</vt:i4>
      </vt:variant>
      <vt:variant>
        <vt:i4>2053</vt:i4>
      </vt:variant>
      <vt:variant>
        <vt:i4>1</vt:i4>
      </vt:variant>
      <vt:variant>
        <vt:lpwstr>TAF水印</vt:lpwstr>
      </vt:variant>
      <vt:variant>
        <vt:lpwstr/>
      </vt:variant>
      <vt:variant>
        <vt:i4>1817531234</vt:i4>
      </vt:variant>
      <vt:variant>
        <vt:i4>-1</vt:i4>
      </vt:variant>
      <vt:variant>
        <vt:i4>2055</vt:i4>
      </vt:variant>
      <vt:variant>
        <vt:i4>1</vt:i4>
      </vt:variant>
      <vt:variant>
        <vt:lpwstr>TAF水印</vt:lpwstr>
      </vt:variant>
      <vt:variant>
        <vt:lpwstr/>
      </vt:variant>
      <vt:variant>
        <vt:i4>1817531234</vt:i4>
      </vt:variant>
      <vt:variant>
        <vt:i4>-1</vt:i4>
      </vt:variant>
      <vt:variant>
        <vt:i4>1040</vt:i4>
      </vt:variant>
      <vt:variant>
        <vt:i4>1</vt:i4>
      </vt:variant>
      <vt:variant>
        <vt:lpwstr>TAF水印</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刘陶</cp:lastModifiedBy>
  <cp:revision>316</cp:revision>
  <cp:lastPrinted>2019-07-12T11:47:00Z</cp:lastPrinted>
  <dcterms:created xsi:type="dcterms:W3CDTF">2019-07-12T11:47:00Z</dcterms:created>
  <dcterms:modified xsi:type="dcterms:W3CDTF">2019-07-18T06:31:00Z</dcterms:modified>
</cp:coreProperties>
</file>